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391" w:rsidRPr="004815CC" w:rsidRDefault="00623CA0" w:rsidP="00467391">
      <w:pPr>
        <w:ind w:left="13560"/>
        <w:rPr>
          <w:rFonts w:cstheme="minorHAnsi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4095115</wp:posOffset>
            </wp:positionH>
            <wp:positionV relativeFrom="paragraph">
              <wp:posOffset>-404334</wp:posOffset>
            </wp:positionV>
            <wp:extent cx="1882140" cy="1344930"/>
            <wp:effectExtent l="0" t="0" r="3810" b="762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-479635</wp:posOffset>
            </wp:positionH>
            <wp:positionV relativeFrom="paragraph">
              <wp:posOffset>-470029</wp:posOffset>
            </wp:positionV>
            <wp:extent cx="2040341" cy="1358441"/>
            <wp:effectExtent l="0" t="0" r="0" b="0"/>
            <wp:wrapNone/>
            <wp:docPr id="6" name="Рисунок 6" descr="https://khosq.am/wp-content/uploads/2019/06/matra_thumb2-big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hosq.am/wp-content/uploads/2019/06/matra_thumb2-big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605" cy="1358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2120018</wp:posOffset>
            </wp:positionH>
            <wp:positionV relativeFrom="paragraph">
              <wp:posOffset>-321594</wp:posOffset>
            </wp:positionV>
            <wp:extent cx="1262922" cy="1144477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922" cy="1144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43CF" w:rsidRDefault="000543CF" w:rsidP="00467391">
      <w:pPr>
        <w:spacing w:after="0" w:line="240" w:lineRule="auto"/>
        <w:ind w:left="-630"/>
        <w:jc w:val="center"/>
        <w:rPr>
          <w:rFonts w:eastAsia="Times New Roman" w:cstheme="minorHAnsi"/>
          <w:b/>
          <w:bCs/>
          <w:color w:val="000000"/>
          <w:sz w:val="32"/>
          <w:szCs w:val="28"/>
          <w:lang w:val="uk-UA" w:eastAsia="ru-RU"/>
        </w:rPr>
      </w:pPr>
    </w:p>
    <w:p w:rsidR="004043C8" w:rsidRDefault="004043C8" w:rsidP="00467391">
      <w:pPr>
        <w:spacing w:after="0" w:line="240" w:lineRule="auto"/>
        <w:ind w:left="-630"/>
        <w:jc w:val="center"/>
        <w:rPr>
          <w:rFonts w:eastAsia="Times New Roman" w:cstheme="minorHAnsi"/>
          <w:b/>
          <w:bCs/>
          <w:color w:val="000000"/>
          <w:sz w:val="32"/>
          <w:szCs w:val="28"/>
          <w:lang w:val="uk-UA" w:eastAsia="ru-RU"/>
        </w:rPr>
      </w:pPr>
    </w:p>
    <w:p w:rsidR="00623CA0" w:rsidRDefault="00623CA0" w:rsidP="00467391">
      <w:pPr>
        <w:spacing w:after="0" w:line="240" w:lineRule="auto"/>
        <w:ind w:left="-630"/>
        <w:jc w:val="center"/>
        <w:rPr>
          <w:rFonts w:eastAsia="Times New Roman" w:cstheme="minorHAnsi"/>
          <w:b/>
          <w:bCs/>
          <w:color w:val="000000"/>
          <w:sz w:val="32"/>
          <w:szCs w:val="28"/>
          <w:lang w:val="uk-UA" w:eastAsia="ru-RU"/>
        </w:rPr>
      </w:pPr>
    </w:p>
    <w:p w:rsidR="00FC4219" w:rsidRPr="00F33827" w:rsidRDefault="00FC4219" w:rsidP="00467391">
      <w:pPr>
        <w:spacing w:after="0" w:line="240" w:lineRule="auto"/>
        <w:ind w:left="-630"/>
        <w:jc w:val="center"/>
        <w:rPr>
          <w:rFonts w:eastAsia="Times New Roman" w:cstheme="minorHAnsi"/>
          <w:sz w:val="28"/>
          <w:szCs w:val="24"/>
          <w:lang w:val="en-US" w:eastAsia="ru-RU"/>
        </w:rPr>
      </w:pPr>
      <w:r w:rsidRPr="00A61EE4">
        <w:rPr>
          <w:rFonts w:eastAsia="Times New Roman" w:cstheme="minorHAnsi"/>
          <w:b/>
          <w:bCs/>
          <w:color w:val="000000"/>
          <w:sz w:val="32"/>
          <w:szCs w:val="28"/>
          <w:lang w:val="uk-UA" w:eastAsia="ru-RU"/>
        </w:rPr>
        <w:t>ПРОГРАМА</w:t>
      </w:r>
      <w:r w:rsidR="00D24FBB">
        <w:rPr>
          <w:rFonts w:eastAsia="Times New Roman" w:cstheme="minorHAnsi"/>
          <w:b/>
          <w:bCs/>
          <w:color w:val="000000"/>
          <w:sz w:val="32"/>
          <w:szCs w:val="28"/>
          <w:lang w:val="uk-UA" w:eastAsia="ru-RU"/>
        </w:rPr>
        <w:t xml:space="preserve"> </w:t>
      </w:r>
      <w:r w:rsidR="00414BA1">
        <w:rPr>
          <w:rFonts w:eastAsia="Times New Roman" w:cstheme="minorHAnsi"/>
          <w:b/>
          <w:bCs/>
          <w:color w:val="000000"/>
          <w:sz w:val="32"/>
          <w:szCs w:val="28"/>
          <w:lang w:val="uk-UA" w:eastAsia="ru-RU"/>
        </w:rPr>
        <w:t>ОНЛАЙН-</w:t>
      </w:r>
      <w:r w:rsidR="00D24FBB">
        <w:rPr>
          <w:rFonts w:eastAsia="Times New Roman" w:cstheme="minorHAnsi"/>
          <w:b/>
          <w:bCs/>
          <w:color w:val="000000"/>
          <w:sz w:val="32"/>
          <w:szCs w:val="28"/>
          <w:lang w:val="uk-UA" w:eastAsia="ru-RU"/>
        </w:rPr>
        <w:t>КОНФЕРЕНЦІЇ</w:t>
      </w:r>
      <w:r w:rsidR="00F33827">
        <w:rPr>
          <w:rFonts w:eastAsia="Times New Roman" w:cstheme="minorHAnsi"/>
          <w:b/>
          <w:bCs/>
          <w:color w:val="000000"/>
          <w:sz w:val="32"/>
          <w:szCs w:val="28"/>
          <w:lang w:val="en-US" w:eastAsia="ru-RU"/>
        </w:rPr>
        <w:t xml:space="preserve"> </w:t>
      </w:r>
      <w:r w:rsidR="00F33827" w:rsidRPr="00BB4C8A">
        <w:rPr>
          <w:rFonts w:eastAsia="Times New Roman" w:cstheme="minorHAnsi"/>
          <w:bCs/>
          <w:color w:val="000000"/>
          <w:sz w:val="32"/>
          <w:szCs w:val="28"/>
          <w:lang w:val="en-US" w:eastAsia="ru-RU"/>
        </w:rPr>
        <w:t>(</w:t>
      </w:r>
      <w:r w:rsidR="00F33827" w:rsidRPr="00BB4C8A">
        <w:rPr>
          <w:rFonts w:eastAsia="Times New Roman" w:cstheme="minorHAnsi"/>
          <w:bCs/>
          <w:color w:val="000000"/>
          <w:sz w:val="32"/>
          <w:szCs w:val="28"/>
          <w:lang w:val="uk-UA" w:eastAsia="ru-RU"/>
        </w:rPr>
        <w:t>проект</w:t>
      </w:r>
      <w:r w:rsidR="00F33827" w:rsidRPr="00BB4C8A">
        <w:rPr>
          <w:rFonts w:eastAsia="Times New Roman" w:cstheme="minorHAnsi"/>
          <w:bCs/>
          <w:color w:val="000000"/>
          <w:sz w:val="32"/>
          <w:szCs w:val="28"/>
          <w:lang w:val="en-US" w:eastAsia="ru-RU"/>
        </w:rPr>
        <w:t>)</w:t>
      </w:r>
    </w:p>
    <w:p w:rsidR="00FC4219" w:rsidRPr="00A61EE4" w:rsidRDefault="00FC4219" w:rsidP="00467391">
      <w:pPr>
        <w:spacing w:after="0" w:line="240" w:lineRule="auto"/>
        <w:ind w:left="-630"/>
        <w:jc w:val="center"/>
        <w:rPr>
          <w:rFonts w:eastAsia="Times New Roman" w:cstheme="minorHAnsi"/>
          <w:i/>
          <w:sz w:val="12"/>
          <w:szCs w:val="12"/>
          <w:lang w:val="uk-UA" w:eastAsia="ru-RU"/>
        </w:rPr>
      </w:pPr>
    </w:p>
    <w:p w:rsidR="00467391" w:rsidRPr="00A61EE4" w:rsidRDefault="0033178D" w:rsidP="00467391">
      <w:pPr>
        <w:spacing w:after="0" w:line="240" w:lineRule="auto"/>
        <w:ind w:left="-630"/>
        <w:jc w:val="center"/>
        <w:rPr>
          <w:rFonts w:eastAsia="Times New Roman" w:cstheme="minorHAnsi"/>
          <w:b/>
          <w:bCs/>
          <w:i/>
          <w:color w:val="000000"/>
          <w:sz w:val="28"/>
          <w:szCs w:val="28"/>
          <w:lang w:val="uk-UA" w:eastAsia="ru-RU"/>
        </w:rPr>
      </w:pPr>
      <w:r w:rsidRPr="00A61EE4">
        <w:rPr>
          <w:rFonts w:eastAsia="Times New Roman" w:cstheme="minorHAnsi"/>
          <w:b/>
          <w:bCs/>
          <w:i/>
          <w:color w:val="000000"/>
          <w:sz w:val="28"/>
          <w:szCs w:val="28"/>
          <w:lang w:val="uk-UA" w:eastAsia="ru-RU"/>
        </w:rPr>
        <w:t xml:space="preserve">Індекс Євроінтеграційного Економічного Поступу: </w:t>
      </w:r>
      <w:r w:rsidR="00F33827">
        <w:rPr>
          <w:rFonts w:eastAsia="Times New Roman" w:cstheme="minorHAnsi"/>
          <w:b/>
          <w:bCs/>
          <w:i/>
          <w:color w:val="000000"/>
          <w:sz w:val="28"/>
          <w:szCs w:val="28"/>
          <w:lang w:val="uk-UA" w:eastAsia="ru-RU"/>
        </w:rPr>
        <w:t>рух регіонів</w:t>
      </w:r>
      <w:r w:rsidRPr="00A61EE4">
        <w:rPr>
          <w:rFonts w:eastAsia="Times New Roman" w:cstheme="minorHAnsi"/>
          <w:b/>
          <w:bCs/>
          <w:i/>
          <w:color w:val="000000"/>
          <w:sz w:val="28"/>
          <w:szCs w:val="28"/>
          <w:lang w:val="uk-UA" w:eastAsia="ru-RU"/>
        </w:rPr>
        <w:t xml:space="preserve"> України до</w:t>
      </w:r>
      <w:r w:rsidR="00F33827">
        <w:rPr>
          <w:rFonts w:eastAsia="Times New Roman" w:cstheme="minorHAnsi"/>
          <w:b/>
          <w:bCs/>
          <w:i/>
          <w:color w:val="000000"/>
          <w:sz w:val="28"/>
          <w:szCs w:val="28"/>
          <w:lang w:val="uk-UA" w:eastAsia="ru-RU"/>
        </w:rPr>
        <w:t xml:space="preserve"> </w:t>
      </w:r>
      <w:r w:rsidRPr="00A61EE4">
        <w:rPr>
          <w:rFonts w:eastAsia="Times New Roman" w:cstheme="minorHAnsi"/>
          <w:b/>
          <w:bCs/>
          <w:i/>
          <w:color w:val="000000"/>
          <w:sz w:val="28"/>
          <w:szCs w:val="28"/>
          <w:lang w:val="uk-UA" w:eastAsia="ru-RU"/>
        </w:rPr>
        <w:t>європейського економічного простору</w:t>
      </w:r>
    </w:p>
    <w:p w:rsidR="006553B6" w:rsidRPr="00A61EE4" w:rsidRDefault="006553B6" w:rsidP="00467391">
      <w:pPr>
        <w:spacing w:after="0" w:line="240" w:lineRule="auto"/>
        <w:ind w:left="-630"/>
        <w:jc w:val="center"/>
        <w:rPr>
          <w:rFonts w:eastAsia="Times New Roman" w:cstheme="minorHAnsi"/>
          <w:b/>
          <w:bCs/>
          <w:color w:val="000000"/>
          <w:sz w:val="14"/>
          <w:szCs w:val="28"/>
          <w:lang w:val="uk-UA" w:eastAsia="ru-RU"/>
        </w:rPr>
      </w:pPr>
    </w:p>
    <w:p w:rsidR="00120825" w:rsidRPr="00A61EE4" w:rsidRDefault="00120825" w:rsidP="00467391">
      <w:pPr>
        <w:spacing w:after="0" w:line="240" w:lineRule="auto"/>
        <w:ind w:left="-630"/>
        <w:jc w:val="center"/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</w:pPr>
      <w:r w:rsidRPr="00A61EE4"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  <w:t>2</w:t>
      </w:r>
      <w:r w:rsidR="00F33827"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  <w:t>6</w:t>
      </w:r>
      <w:r w:rsidRPr="00A61EE4"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  <w:t xml:space="preserve"> </w:t>
      </w:r>
      <w:r w:rsidR="00F33827"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  <w:t>травня</w:t>
      </w:r>
      <w:r w:rsidRPr="00A61EE4"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  <w:t xml:space="preserve"> 20</w:t>
      </w:r>
      <w:r w:rsidR="00F33827"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  <w:t>21</w:t>
      </w:r>
      <w:r w:rsidRPr="00A61EE4"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  <w:t xml:space="preserve"> року</w:t>
      </w:r>
      <w:r w:rsidR="0033178D" w:rsidRPr="00A61EE4"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  <w:t xml:space="preserve"> </w:t>
      </w:r>
    </w:p>
    <w:p w:rsidR="00FC4219" w:rsidRPr="00F33827" w:rsidRDefault="00F33827" w:rsidP="00467391">
      <w:pPr>
        <w:spacing w:after="0" w:line="240" w:lineRule="auto"/>
        <w:ind w:left="-630"/>
        <w:jc w:val="center"/>
        <w:rPr>
          <w:rFonts w:eastAsia="Times New Roman" w:cstheme="minorHAnsi"/>
          <w:b/>
          <w:bCs/>
          <w:i/>
          <w:color w:val="000000"/>
          <w:sz w:val="24"/>
          <w:szCs w:val="28"/>
          <w:lang w:val="en-US" w:eastAsia="ru-RU"/>
        </w:rPr>
      </w:pPr>
      <w:r>
        <w:rPr>
          <w:rFonts w:eastAsia="Times New Roman" w:cstheme="minorHAnsi"/>
          <w:b/>
          <w:bCs/>
          <w:i/>
          <w:color w:val="000000"/>
          <w:sz w:val="24"/>
          <w:szCs w:val="28"/>
          <w:lang w:val="uk-UA" w:eastAsia="ru-RU"/>
        </w:rPr>
        <w:t xml:space="preserve">Онлайн-платформа </w:t>
      </w:r>
      <w:r>
        <w:rPr>
          <w:rFonts w:eastAsia="Times New Roman" w:cstheme="minorHAnsi"/>
          <w:b/>
          <w:bCs/>
          <w:i/>
          <w:color w:val="000000"/>
          <w:sz w:val="24"/>
          <w:szCs w:val="28"/>
          <w:lang w:val="en-US" w:eastAsia="ru-RU"/>
        </w:rPr>
        <w:t>Zoom</w:t>
      </w:r>
    </w:p>
    <w:p w:rsidR="009D05B1" w:rsidRPr="00A61EE4" w:rsidRDefault="009D05B1" w:rsidP="00467391">
      <w:pPr>
        <w:spacing w:after="0" w:line="240" w:lineRule="auto"/>
        <w:ind w:left="-630"/>
        <w:jc w:val="center"/>
        <w:rPr>
          <w:rFonts w:eastAsia="Times New Roman" w:cstheme="minorHAnsi"/>
          <w:sz w:val="16"/>
          <w:szCs w:val="24"/>
          <w:lang w:val="uk-UA" w:eastAsia="ru-RU"/>
        </w:rPr>
      </w:pPr>
    </w:p>
    <w:tbl>
      <w:tblPr>
        <w:tblW w:w="0" w:type="auto"/>
        <w:tblInd w:w="-5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8057"/>
      </w:tblGrid>
      <w:tr w:rsidR="00FC4219" w:rsidRPr="003322C5" w:rsidTr="00AC4601">
        <w:trPr>
          <w:trHeight w:val="705"/>
        </w:trPr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FC4219" w:rsidRPr="00AC4601" w:rsidRDefault="00C17069" w:rsidP="00AC460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 w:rsidRPr="00AC4601">
              <w:rPr>
                <w:rFonts w:eastAsia="Times New Roman" w:cstheme="minorHAnsi"/>
                <w:b/>
                <w:sz w:val="24"/>
                <w:szCs w:val="24"/>
                <w:lang w:val="en-US" w:eastAsia="ru-RU"/>
              </w:rPr>
              <w:t>1</w:t>
            </w:r>
            <w:r w:rsidR="009C6472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2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en-US" w:eastAsia="ru-RU"/>
              </w:rPr>
              <w:t>:00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 xml:space="preserve"> </w:t>
            </w:r>
            <w:r w:rsidR="008F26D5"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–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 xml:space="preserve"> </w:t>
            </w:r>
            <w:r w:rsidR="008F26D5"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 w:rsidR="009C6472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2</w:t>
            </w:r>
            <w:r w:rsidR="008F26D5"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F33827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FC4219" w:rsidRPr="003322C5" w:rsidRDefault="00FC4219" w:rsidP="003322C5">
            <w:pPr>
              <w:spacing w:after="0" w:line="240" w:lineRule="auto"/>
              <w:rPr>
                <w:rFonts w:eastAsia="Times New Roman" w:cstheme="minorHAnsi"/>
                <w:szCs w:val="24"/>
                <w:lang w:val="uk-UA" w:eastAsia="ru-RU"/>
              </w:rPr>
            </w:pP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Відкриття </w:t>
            </w:r>
            <w:r w:rsidR="002309FB"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конференції</w:t>
            </w:r>
            <w:r w:rsidR="000A6081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, вітальні слова</w:t>
            </w:r>
          </w:p>
          <w:p w:rsidR="003322C5" w:rsidRDefault="003322C5" w:rsidP="003322C5">
            <w:pPr>
              <w:spacing w:after="0" w:line="240" w:lineRule="auto"/>
              <w:rPr>
                <w:rFonts w:eastAsia="Times New Roman" w:cstheme="minorHAnsi"/>
                <w:color w:val="000000"/>
                <w:szCs w:val="28"/>
                <w:lang w:val="uk-UA" w:eastAsia="ru-RU"/>
              </w:rPr>
            </w:pPr>
          </w:p>
          <w:p w:rsidR="003322C5" w:rsidRPr="00966904" w:rsidRDefault="00FC4219" w:rsidP="003322C5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Cs w:val="28"/>
                <w:lang w:val="uk-UA" w:eastAsia="ru-RU"/>
              </w:rPr>
            </w:pPr>
            <w:r w:rsidRPr="00966904">
              <w:rPr>
                <w:rFonts w:eastAsia="Times New Roman" w:cstheme="minorHAnsi"/>
                <w:i/>
                <w:color w:val="000000"/>
                <w:szCs w:val="28"/>
                <w:lang w:val="uk-UA" w:eastAsia="ru-RU"/>
              </w:rPr>
              <w:t xml:space="preserve">Модератор: </w:t>
            </w:r>
            <w:r w:rsidR="00F33827" w:rsidRPr="00966904"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  <w:t>Максим</w:t>
            </w:r>
            <w:bookmarkStart w:id="0" w:name="_GoBack"/>
            <w:bookmarkEnd w:id="0"/>
            <w:r w:rsidR="00F33827" w:rsidRPr="00966904"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  <w:t xml:space="preserve"> </w:t>
            </w:r>
            <w:proofErr w:type="spellStart"/>
            <w:r w:rsidR="00F33827" w:rsidRPr="00966904"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  <w:t>Корявець</w:t>
            </w:r>
            <w:proofErr w:type="spellEnd"/>
            <w:r w:rsidR="00467391" w:rsidRPr="00966904"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  <w:t xml:space="preserve">, </w:t>
            </w:r>
            <w:r w:rsidR="00F33827" w:rsidRPr="00966904">
              <w:rPr>
                <w:rFonts w:eastAsia="Times New Roman" w:cstheme="minorHAnsi"/>
                <w:i/>
                <w:color w:val="000000"/>
                <w:szCs w:val="28"/>
                <w:lang w:val="uk-UA" w:eastAsia="ru-RU"/>
              </w:rPr>
              <w:t xml:space="preserve">керівник </w:t>
            </w:r>
            <w:proofErr w:type="spellStart"/>
            <w:r w:rsidR="00F33827" w:rsidRPr="00966904">
              <w:rPr>
                <w:rFonts w:eastAsia="Times New Roman" w:cstheme="minorHAnsi"/>
                <w:i/>
                <w:color w:val="000000"/>
                <w:szCs w:val="28"/>
                <w:lang w:val="uk-UA" w:eastAsia="ru-RU"/>
              </w:rPr>
              <w:t>проєкту</w:t>
            </w:r>
            <w:proofErr w:type="spellEnd"/>
            <w:r w:rsidR="00F33827" w:rsidRPr="00966904">
              <w:rPr>
                <w:rFonts w:eastAsia="Times New Roman" w:cstheme="minorHAnsi"/>
                <w:i/>
                <w:color w:val="000000"/>
                <w:szCs w:val="28"/>
                <w:lang w:val="uk-UA" w:eastAsia="ru-RU"/>
              </w:rPr>
              <w:t xml:space="preserve"> «Індекс євроінтеграційного економічного поступу: посилення підтримки громадянського суспільства у здійсненні проєвропейських економічних реформ у регіонах України»</w:t>
            </w:r>
            <w:r w:rsidR="000A6081" w:rsidRPr="00966904">
              <w:rPr>
                <w:rFonts w:eastAsia="Times New Roman" w:cstheme="minorHAnsi"/>
                <w:i/>
                <w:color w:val="000000"/>
                <w:szCs w:val="28"/>
                <w:lang w:val="uk-UA" w:eastAsia="ru-RU"/>
              </w:rPr>
              <w:t xml:space="preserve">, президент </w:t>
            </w:r>
            <w:r w:rsidR="000A6081"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>Поліськ</w:t>
            </w:r>
            <w:r w:rsidR="000A6081"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>ого</w:t>
            </w:r>
            <w:r w:rsidR="000A6081"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 xml:space="preserve"> фонд</w:t>
            </w:r>
            <w:r w:rsidR="000A6081"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>у</w:t>
            </w:r>
            <w:r w:rsidR="000A6081"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 xml:space="preserve"> міжнародних та регіональних досліджень</w:t>
            </w:r>
          </w:p>
          <w:p w:rsidR="000A6081" w:rsidRDefault="000A6081" w:rsidP="003322C5">
            <w:pPr>
              <w:spacing w:after="0" w:line="240" w:lineRule="auto"/>
              <w:rPr>
                <w:rFonts w:eastAsia="Times New Roman" w:cstheme="minorHAnsi"/>
                <w:color w:val="000000"/>
                <w:szCs w:val="28"/>
                <w:lang w:val="uk-UA" w:eastAsia="ru-RU"/>
              </w:rPr>
            </w:pPr>
          </w:p>
          <w:p w:rsidR="000A6081" w:rsidRDefault="000A6081" w:rsidP="003322C5">
            <w:pPr>
              <w:spacing w:after="0" w:line="240" w:lineRule="auto"/>
              <w:rPr>
                <w:rFonts w:eastAsia="Times New Roman" w:cstheme="minorHAnsi"/>
                <w:color w:val="000000"/>
                <w:szCs w:val="28"/>
                <w:lang w:val="uk-UA" w:eastAsia="ru-RU"/>
              </w:rPr>
            </w:pPr>
            <w:r w:rsidRPr="000A6081">
              <w:rPr>
                <w:rFonts w:eastAsia="Times New Roman" w:cstheme="minorHAnsi"/>
                <w:b/>
                <w:color w:val="000000"/>
                <w:szCs w:val="28"/>
                <w:lang w:val="uk-UA" w:eastAsia="ru-RU"/>
              </w:rPr>
              <w:t xml:space="preserve">Представник </w:t>
            </w:r>
            <w:r w:rsidRPr="000A6081">
              <w:rPr>
                <w:rFonts w:eastAsia="Times New Roman" w:cstheme="minorHAnsi"/>
                <w:b/>
                <w:color w:val="000000"/>
                <w:szCs w:val="28"/>
                <w:lang w:val="uk-UA" w:eastAsia="ru-RU"/>
              </w:rPr>
              <w:t>програми «MATRA»</w:t>
            </w:r>
            <w:r w:rsidRPr="000A6081">
              <w:rPr>
                <w:rFonts w:eastAsia="Times New Roman" w:cstheme="minorHAnsi"/>
                <w:color w:val="000000"/>
                <w:szCs w:val="28"/>
                <w:lang w:val="uk-UA" w:eastAsia="ru-RU"/>
              </w:rPr>
              <w:t>, Посольство Королівства Нідерландів</w:t>
            </w:r>
            <w:r>
              <w:rPr>
                <w:rFonts w:eastAsia="Times New Roman" w:cstheme="minorHAnsi"/>
                <w:color w:val="000000"/>
                <w:szCs w:val="28"/>
                <w:lang w:val="uk-UA" w:eastAsia="ru-RU"/>
              </w:rPr>
              <w:t xml:space="preserve"> </w:t>
            </w:r>
            <w:r w:rsidRPr="000A6081">
              <w:rPr>
                <w:rFonts w:eastAsia="Times New Roman" w:cstheme="minorHAnsi"/>
                <w:color w:val="000000"/>
                <w:szCs w:val="28"/>
                <w:lang w:val="uk-UA" w:eastAsia="ru-RU"/>
              </w:rPr>
              <w:t>в Україні</w:t>
            </w:r>
          </w:p>
          <w:p w:rsidR="002309FB" w:rsidRPr="003322C5" w:rsidRDefault="006553B6" w:rsidP="003322C5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Cs w:val="28"/>
                <w:lang w:val="uk-UA" w:eastAsia="ru-RU"/>
              </w:rPr>
            </w:pPr>
            <w:r w:rsidRPr="003322C5">
              <w:rPr>
                <w:rFonts w:eastAsia="Times New Roman" w:cstheme="minorHAnsi"/>
                <w:b/>
                <w:color w:val="000000"/>
                <w:szCs w:val="28"/>
                <w:lang w:val="uk-UA" w:eastAsia="ru-RU"/>
              </w:rPr>
              <w:t xml:space="preserve"> </w:t>
            </w:r>
          </w:p>
        </w:tc>
      </w:tr>
      <w:tr w:rsidR="00FC4219" w:rsidRPr="003322C5" w:rsidTr="00AC4601">
        <w:trPr>
          <w:trHeight w:val="1425"/>
        </w:trPr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FC4219" w:rsidRPr="00AC4601" w:rsidRDefault="008F26D5" w:rsidP="00AC460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 w:rsidR="009C6472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2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0A608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10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 xml:space="preserve"> – 1</w:t>
            </w:r>
            <w:r w:rsidR="009C6472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2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0A608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3322C5" w:rsidRDefault="000A6081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</w:pP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Сесія 1. </w:t>
            </w:r>
            <w:r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  <w:t xml:space="preserve">Методологія розрахунку </w:t>
            </w:r>
            <w:r w:rsidRPr="000A6081"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  <w:t>Індекс</w:t>
            </w:r>
            <w:r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  <w:t>у</w:t>
            </w:r>
            <w:r w:rsidRPr="000A6081"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  <w:t xml:space="preserve"> євроінтеграційного економічного поступу</w:t>
            </w:r>
            <w:r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  <w:t xml:space="preserve"> регіонів України</w:t>
            </w:r>
          </w:p>
          <w:p w:rsidR="00467391" w:rsidRPr="003322C5" w:rsidRDefault="00467391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</w:pPr>
          </w:p>
          <w:p w:rsidR="006553B6" w:rsidRPr="00966904" w:rsidRDefault="000A6081" w:rsidP="003322C5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</w:pPr>
            <w:r w:rsidRPr="00966904"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  <w:t xml:space="preserve">Тетяна Зосименко </w:t>
            </w:r>
            <w:r w:rsidR="006553B6"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 xml:space="preserve">– </w:t>
            </w:r>
            <w:r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 xml:space="preserve">головний експерт </w:t>
            </w:r>
            <w:proofErr w:type="spellStart"/>
            <w:r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>проєкту</w:t>
            </w:r>
            <w:proofErr w:type="spellEnd"/>
            <w:r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 xml:space="preserve"> «Індекс євроінтеграційного економічного поступу: посилення підтримки громадянського суспільства у здійсненні проєвропейських економічних реформ у регіонах України»</w:t>
            </w:r>
            <w:r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 xml:space="preserve">, постійний експерт </w:t>
            </w:r>
            <w:r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>Поліського фонду міжнародних та регіональних досліджень</w:t>
            </w:r>
          </w:p>
          <w:p w:rsidR="00FC4219" w:rsidRPr="000A6081" w:rsidRDefault="00FC4219" w:rsidP="003322C5">
            <w:pPr>
              <w:spacing w:after="0" w:line="240" w:lineRule="auto"/>
              <w:rPr>
                <w:rFonts w:eastAsia="Times New Roman" w:cstheme="minorHAnsi"/>
                <w:b/>
                <w:color w:val="FF0000"/>
                <w:szCs w:val="28"/>
                <w:lang w:val="uk-UA" w:eastAsia="ru-RU"/>
              </w:rPr>
            </w:pPr>
          </w:p>
          <w:p w:rsidR="003322C5" w:rsidRPr="003322C5" w:rsidRDefault="003322C5" w:rsidP="003322C5">
            <w:pPr>
              <w:spacing w:after="0" w:line="240" w:lineRule="auto"/>
              <w:rPr>
                <w:rFonts w:eastAsia="Times New Roman" w:cstheme="minorHAnsi"/>
                <w:i/>
                <w:szCs w:val="24"/>
                <w:lang w:val="uk-UA" w:eastAsia="ru-RU"/>
              </w:rPr>
            </w:pPr>
          </w:p>
        </w:tc>
      </w:tr>
      <w:tr w:rsidR="00FC4219" w:rsidRPr="003322C5" w:rsidTr="00AC4601"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FC4219" w:rsidRPr="00AC4601" w:rsidRDefault="00AC4601" w:rsidP="00AC460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 w:rsidR="009C6472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2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9C6472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0 – 1</w:t>
            </w:r>
            <w:r w:rsidR="009C6472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:00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467391" w:rsidRDefault="00497772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</w:pP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Сесія </w:t>
            </w:r>
            <w:r w:rsidR="002E5BBC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2</w:t>
            </w: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. </w:t>
            </w:r>
            <w:r w:rsidR="002E5BBC" w:rsidRPr="002E5BBC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Загальні тенденції перебігу процесів європейської економічної інтеграції у 2014 – 2019 р</w:t>
            </w:r>
            <w:r w:rsidR="009C6472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оках: </w:t>
            </w: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результат</w:t>
            </w:r>
            <w:r w:rsidR="009C6472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и</w:t>
            </w: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 розрахунку</w:t>
            </w:r>
            <w:r w:rsidR="009C6472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 </w:t>
            </w:r>
            <w:r w:rsidR="009C6472" w:rsidRPr="000A6081"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  <w:t>Індекс</w:t>
            </w:r>
            <w:r w:rsidR="009C6472"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  <w:t>у</w:t>
            </w:r>
            <w:r w:rsidR="009C6472" w:rsidRPr="000A6081">
              <w:rPr>
                <w:rFonts w:eastAsia="Times New Roman" w:cstheme="minorHAnsi"/>
                <w:b/>
                <w:bCs/>
                <w:iCs/>
                <w:color w:val="000000"/>
                <w:szCs w:val="28"/>
                <w:lang w:val="uk-UA" w:eastAsia="ru-RU"/>
              </w:rPr>
              <w:t xml:space="preserve"> євроінтеграційного економічного поступу</w:t>
            </w: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 </w:t>
            </w:r>
            <w:r w:rsidR="009C6472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по</w:t>
            </w: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 Україні</w:t>
            </w:r>
            <w:r w:rsidR="009C6472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 </w:t>
            </w:r>
          </w:p>
          <w:p w:rsidR="003322C5" w:rsidRPr="003322C5" w:rsidRDefault="003322C5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</w:pPr>
          </w:p>
          <w:p w:rsidR="009C6472" w:rsidRPr="00966904" w:rsidRDefault="009C6472" w:rsidP="009C6472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</w:pPr>
            <w:r w:rsidRPr="00966904"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  <w:t xml:space="preserve">Тетяна Зосименко </w:t>
            </w:r>
            <w:r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 xml:space="preserve">– головний експерт </w:t>
            </w:r>
            <w:proofErr w:type="spellStart"/>
            <w:r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>проєкту</w:t>
            </w:r>
            <w:proofErr w:type="spellEnd"/>
            <w:r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 xml:space="preserve"> «Індекс євроінтеграційного економічного поступу: посилення підтримки громадянського суспільства у здійсненні проєвропейських економічних реформ у регіонах України», постійний експерт Поліського фонду міжнародних та регіональних досліджень</w:t>
            </w:r>
          </w:p>
          <w:p w:rsidR="003322C5" w:rsidRPr="003322C5" w:rsidRDefault="003322C5" w:rsidP="009C6472">
            <w:pPr>
              <w:spacing w:after="0" w:line="240" w:lineRule="auto"/>
              <w:rPr>
                <w:rFonts w:eastAsia="Times New Roman" w:cstheme="minorHAnsi"/>
                <w:szCs w:val="24"/>
                <w:lang w:val="uk-UA" w:eastAsia="ru-RU"/>
              </w:rPr>
            </w:pPr>
          </w:p>
        </w:tc>
      </w:tr>
      <w:tr w:rsidR="00FC4219" w:rsidRPr="003322C5" w:rsidTr="00AC4601"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FC4219" w:rsidRPr="00AC4601" w:rsidRDefault="00AC4601" w:rsidP="00AC460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 w:rsidR="009C6472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00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 xml:space="preserve"> – 1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9C6472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20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0643B1" w:rsidRPr="003322C5" w:rsidRDefault="000643B1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</w:pP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Сесія </w:t>
            </w:r>
            <w:r w:rsidR="009C6472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3</w:t>
            </w: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. </w:t>
            </w:r>
            <w:r w:rsidR="009C6472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Презентація Порталу </w:t>
            </w:r>
            <w:r w:rsidR="009C6472" w:rsidRPr="009C6472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євроінтеграційного економічного поступу</w:t>
            </w:r>
          </w:p>
          <w:p w:rsidR="000643B1" w:rsidRPr="003322C5" w:rsidRDefault="000643B1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</w:pPr>
          </w:p>
          <w:p w:rsidR="003322C5" w:rsidRPr="00966904" w:rsidRDefault="009C6472" w:rsidP="009C6472">
            <w:pPr>
              <w:spacing w:after="0" w:line="240" w:lineRule="auto"/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</w:pPr>
            <w:r w:rsidRPr="00966904"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  <w:t xml:space="preserve">Максим </w:t>
            </w:r>
            <w:proofErr w:type="spellStart"/>
            <w:r w:rsidRPr="00966904"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  <w:t>Корявець</w:t>
            </w:r>
            <w:proofErr w:type="spellEnd"/>
            <w:r w:rsidRPr="00966904">
              <w:rPr>
                <w:rFonts w:eastAsia="Times New Roman" w:cstheme="minorHAnsi"/>
                <w:b/>
                <w:i/>
                <w:color w:val="000000"/>
                <w:szCs w:val="28"/>
                <w:lang w:val="uk-UA" w:eastAsia="ru-RU"/>
              </w:rPr>
              <w:t xml:space="preserve">, </w:t>
            </w:r>
            <w:r w:rsidRPr="00966904">
              <w:rPr>
                <w:rFonts w:eastAsia="Times New Roman" w:cstheme="minorHAnsi"/>
                <w:i/>
                <w:color w:val="000000"/>
                <w:szCs w:val="28"/>
                <w:lang w:val="uk-UA" w:eastAsia="ru-RU"/>
              </w:rPr>
              <w:t xml:space="preserve">керівник </w:t>
            </w:r>
            <w:proofErr w:type="spellStart"/>
            <w:r w:rsidRPr="00966904">
              <w:rPr>
                <w:rFonts w:eastAsia="Times New Roman" w:cstheme="minorHAnsi"/>
                <w:i/>
                <w:color w:val="000000"/>
                <w:szCs w:val="28"/>
                <w:lang w:val="uk-UA" w:eastAsia="ru-RU"/>
              </w:rPr>
              <w:t>проєкту</w:t>
            </w:r>
            <w:proofErr w:type="spellEnd"/>
            <w:r w:rsidRPr="00966904">
              <w:rPr>
                <w:rFonts w:eastAsia="Times New Roman" w:cstheme="minorHAnsi"/>
                <w:i/>
                <w:color w:val="000000"/>
                <w:szCs w:val="28"/>
                <w:lang w:val="uk-UA" w:eastAsia="ru-RU"/>
              </w:rPr>
              <w:t xml:space="preserve"> «Індекс євроінтеграційного економічного поступу: посилення підтримки громадянського суспільства у здійсненні проєвропейських економічних реформ у регіонах України», президент </w:t>
            </w:r>
            <w:r w:rsidRPr="00966904">
              <w:rPr>
                <w:rFonts w:eastAsia="Times New Roman" w:cstheme="minorHAnsi"/>
                <w:i/>
                <w:iCs/>
                <w:color w:val="000000"/>
                <w:szCs w:val="28"/>
                <w:lang w:val="uk-UA" w:eastAsia="ru-RU"/>
              </w:rPr>
              <w:t>Поліського фонду міжнародних та регіональних досліджень</w:t>
            </w:r>
          </w:p>
          <w:p w:rsidR="009C6472" w:rsidRPr="009C6472" w:rsidRDefault="009C6472" w:rsidP="009C6472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</w:pPr>
          </w:p>
        </w:tc>
      </w:tr>
      <w:tr w:rsidR="009C6472" w:rsidRPr="003322C5" w:rsidTr="00AC4601">
        <w:trPr>
          <w:trHeight w:val="564"/>
        </w:trPr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C6472" w:rsidRPr="00AC4601" w:rsidRDefault="009C6472" w:rsidP="00AC460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20</w:t>
            </w:r>
            <w:r w:rsidR="002C3458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 xml:space="preserve"> – </w:t>
            </w:r>
            <w:r w:rsidR="002C3458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 w:rsidR="00CD50DF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</w:t>
            </w:r>
            <w:r w:rsidR="002C3458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CD50DF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</w:t>
            </w:r>
            <w:r w:rsidR="002C3458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9C6472" w:rsidRDefault="009C6472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Запитання</w:t>
            </w:r>
            <w:r w:rsidR="002C3458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 – відповіді </w:t>
            </w:r>
          </w:p>
        </w:tc>
      </w:tr>
      <w:tr w:rsidR="00CD50DF" w:rsidRPr="003322C5" w:rsidTr="00CD50DF">
        <w:trPr>
          <w:trHeight w:val="564"/>
        </w:trPr>
        <w:tc>
          <w:tcPr>
            <w:tcW w:w="2190" w:type="dxa"/>
            <w:shd w:val="clear" w:color="auto" w:fill="F2F2F2" w:themeFill="background1" w:themeFillShade="F2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D50DF" w:rsidRPr="00966904" w:rsidRDefault="00CD50DF" w:rsidP="00AC460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uk-UA" w:eastAsia="ru-RU"/>
              </w:rPr>
            </w:pPr>
            <w:r w:rsidRPr="00966904">
              <w:rPr>
                <w:rFonts w:eastAsia="Times New Roman" w:cstheme="minorHAnsi"/>
                <w:sz w:val="24"/>
                <w:szCs w:val="24"/>
                <w:lang w:val="uk-UA" w:eastAsia="ru-RU"/>
              </w:rPr>
              <w:t>13:</w:t>
            </w:r>
            <w:r w:rsidRPr="00966904">
              <w:rPr>
                <w:rFonts w:eastAsia="Times New Roman" w:cstheme="minorHAnsi"/>
                <w:sz w:val="24"/>
                <w:szCs w:val="24"/>
                <w:lang w:val="uk-UA" w:eastAsia="ru-RU"/>
              </w:rPr>
              <w:t>30</w:t>
            </w:r>
            <w:r w:rsidRPr="00966904">
              <w:rPr>
                <w:rFonts w:eastAsia="Times New Roman" w:cstheme="minorHAnsi"/>
                <w:sz w:val="24"/>
                <w:szCs w:val="24"/>
                <w:lang w:val="uk-UA" w:eastAsia="ru-RU"/>
              </w:rPr>
              <w:t xml:space="preserve"> – 1</w:t>
            </w:r>
            <w:r w:rsidRPr="00966904">
              <w:rPr>
                <w:rFonts w:eastAsia="Times New Roman" w:cstheme="minorHAnsi"/>
                <w:sz w:val="24"/>
                <w:szCs w:val="24"/>
                <w:lang w:val="uk-UA" w:eastAsia="ru-RU"/>
              </w:rPr>
              <w:t>3</w:t>
            </w:r>
            <w:r w:rsidRPr="00966904">
              <w:rPr>
                <w:rFonts w:eastAsia="Times New Roman" w:cstheme="minorHAnsi"/>
                <w:sz w:val="24"/>
                <w:szCs w:val="24"/>
                <w:lang w:val="uk-UA" w:eastAsia="ru-RU"/>
              </w:rPr>
              <w:t>:</w:t>
            </w:r>
            <w:r w:rsidRPr="00966904">
              <w:rPr>
                <w:rFonts w:eastAsia="Times New Roman" w:cstheme="minorHAnsi"/>
                <w:sz w:val="24"/>
                <w:szCs w:val="24"/>
                <w:lang w:val="uk-UA" w:eastAsia="ru-RU"/>
              </w:rPr>
              <w:t>50</w:t>
            </w:r>
          </w:p>
        </w:tc>
        <w:tc>
          <w:tcPr>
            <w:tcW w:w="8057" w:type="dxa"/>
            <w:shd w:val="clear" w:color="auto" w:fill="F2F2F2" w:themeFill="background1" w:themeFillShade="F2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D50DF" w:rsidRPr="00966904" w:rsidRDefault="00CD50DF" w:rsidP="003322C5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</w:pPr>
            <w:r w:rsidRPr="00966904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Перерва</w:t>
            </w:r>
          </w:p>
        </w:tc>
      </w:tr>
      <w:tr w:rsidR="00AC4601" w:rsidRPr="003322C5" w:rsidTr="00AC4601">
        <w:trPr>
          <w:trHeight w:val="564"/>
        </w:trPr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AC4601" w:rsidRPr="00AC4601" w:rsidRDefault="00AC4601" w:rsidP="00AC460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 w:rsidR="00CD50DF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</w:t>
            </w:r>
            <w:r w:rsidRPr="00AC460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CD50DF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50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 xml:space="preserve"> – </w:t>
            </w:r>
            <w:r w:rsidR="002C3458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 w:rsidR="00CD50DF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5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CD50DF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00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AC4601" w:rsidRDefault="00CD50DF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</w:pP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Сесія </w:t>
            </w:r>
            <w:r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4</w:t>
            </w: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. </w:t>
            </w:r>
            <w:r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Експертне обговорення «Вплив імплементації Угоди про асоціацію між Україною та ЄС на економіку регіонів України»</w:t>
            </w:r>
          </w:p>
          <w:p w:rsidR="00CD50DF" w:rsidRDefault="00CD50DF" w:rsidP="003322C5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</w:pPr>
            <w:r w:rsidRPr="00CD50DF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Питання до обговорення</w:t>
            </w:r>
            <w:r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:</w:t>
            </w:r>
          </w:p>
          <w:p w:rsidR="00CD50DF" w:rsidRDefault="00CD50DF" w:rsidP="003322C5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</w:pPr>
            <w:r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lastRenderedPageBreak/>
              <w:t xml:space="preserve">- </w:t>
            </w:r>
            <w:r w:rsidR="008253EB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прогрес у впровадженні </w:t>
            </w:r>
            <w:r w:rsidR="008253EB" w:rsidRPr="008253EB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Поглиблен</w:t>
            </w:r>
            <w:r w:rsidR="008253EB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ої</w:t>
            </w:r>
            <w:r w:rsidR="008253EB" w:rsidRPr="008253EB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і всеохоплююч</w:t>
            </w:r>
            <w:r w:rsidR="008253EB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ої</w:t>
            </w:r>
            <w:r w:rsidR="008253EB" w:rsidRPr="008253EB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зон</w:t>
            </w:r>
            <w:r w:rsidR="008253EB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и</w:t>
            </w:r>
            <w:r w:rsidR="008253EB" w:rsidRPr="008253EB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вільної торгівлі</w:t>
            </w:r>
            <w:r w:rsidR="008253EB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в Україні;</w:t>
            </w:r>
          </w:p>
          <w:p w:rsidR="008253EB" w:rsidRDefault="008253EB" w:rsidP="003322C5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</w:pPr>
            <w:r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- </w:t>
            </w:r>
            <w:r w:rsidR="00325D59" w:rsidRPr="00325D59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реалізаці</w:t>
            </w:r>
            <w:r w:rsidR="00325D59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я</w:t>
            </w:r>
            <w:r w:rsidR="00325D59" w:rsidRPr="00325D59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реформ у митній сфері</w:t>
            </w:r>
            <w:r w:rsidR="00E91163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як один з «драйверів» економічної інтеграції</w:t>
            </w:r>
            <w:r w:rsidR="00922530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регіонів</w:t>
            </w:r>
            <w:r w:rsidR="00E91163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до ЄС;</w:t>
            </w:r>
          </w:p>
          <w:p w:rsidR="00E91163" w:rsidRDefault="00E91163" w:rsidP="003322C5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</w:pPr>
            <w:r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- </w:t>
            </w:r>
            <w:r w:rsidR="00755F73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подальші перспективи впровадження економічної частини</w:t>
            </w:r>
            <w:r w:rsidR="00755F73">
              <w:t xml:space="preserve"> </w:t>
            </w:r>
            <w:r w:rsidR="00755F73" w:rsidRPr="00755F73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Угоди про асоціацію</w:t>
            </w:r>
            <w:r w:rsidR="00755F73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в Україні та підтримка ЄС;</w:t>
            </w:r>
          </w:p>
          <w:p w:rsidR="00755F73" w:rsidRPr="00CD50DF" w:rsidRDefault="00215030" w:rsidP="003322C5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</w:pPr>
            <w:r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- і</w:t>
            </w:r>
            <w:r w:rsidRPr="00215030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нституційне середовище для реалізації проєвропейських</w:t>
            </w:r>
            <w:r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економічних</w:t>
            </w:r>
            <w:r w:rsidRPr="00215030"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 xml:space="preserve"> реформ</w:t>
            </w:r>
            <w:r>
              <w:rPr>
                <w:rFonts w:eastAsia="Times New Roman" w:cstheme="minorHAnsi"/>
                <w:bCs/>
                <w:color w:val="000000"/>
                <w:szCs w:val="28"/>
                <w:lang w:val="uk-UA" w:eastAsia="ru-RU"/>
              </w:rPr>
              <w:t>: досвід регіонів.</w:t>
            </w:r>
          </w:p>
          <w:p w:rsidR="00CD50DF" w:rsidRDefault="00CD50DF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</w:pPr>
          </w:p>
          <w:p w:rsidR="00755F73" w:rsidRPr="00755F73" w:rsidRDefault="00755F73" w:rsidP="003322C5">
            <w:pPr>
              <w:spacing w:after="0" w:line="240" w:lineRule="auto"/>
              <w:rPr>
                <w:rFonts w:eastAsia="Times New Roman" w:cstheme="minorHAnsi"/>
                <w:bCs/>
                <w:i/>
                <w:color w:val="000000"/>
                <w:szCs w:val="28"/>
                <w:lang w:val="uk-UA" w:eastAsia="ru-RU"/>
              </w:rPr>
            </w:pPr>
            <w:r w:rsidRPr="00755F73">
              <w:rPr>
                <w:rFonts w:eastAsia="Times New Roman" w:cstheme="minorHAnsi"/>
                <w:bCs/>
                <w:i/>
                <w:color w:val="000000"/>
                <w:szCs w:val="28"/>
                <w:lang w:val="uk-UA" w:eastAsia="ru-RU"/>
              </w:rPr>
              <w:t>Список доповідачів у процесі формування</w:t>
            </w:r>
          </w:p>
          <w:p w:rsidR="00CD50DF" w:rsidRDefault="00CD50DF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</w:pPr>
          </w:p>
        </w:tc>
      </w:tr>
      <w:tr w:rsidR="00122EE8" w:rsidRPr="003322C5" w:rsidTr="00AC4601">
        <w:trPr>
          <w:trHeight w:val="564"/>
        </w:trPr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122EE8" w:rsidRDefault="00122EE8" w:rsidP="00AC460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lastRenderedPageBreak/>
              <w:t>15:00 – 15: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122EE8" w:rsidRPr="003322C5" w:rsidRDefault="00122EE8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Запитання – відповіді</w:t>
            </w:r>
          </w:p>
        </w:tc>
      </w:tr>
      <w:tr w:rsidR="00122EE8" w:rsidRPr="003322C5" w:rsidTr="00966904">
        <w:trPr>
          <w:trHeight w:val="564"/>
        </w:trPr>
        <w:tc>
          <w:tcPr>
            <w:tcW w:w="2190" w:type="dxa"/>
            <w:shd w:val="clear" w:color="auto" w:fill="F2F2F2" w:themeFill="background1" w:themeFillShade="F2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122EE8" w:rsidRPr="00CD50DF" w:rsidRDefault="00122EE8" w:rsidP="00122EE8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</w:pPr>
            <w:r w:rsidRPr="00CD50DF"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  <w:t>1</w:t>
            </w:r>
            <w:r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  <w:t>5</w:t>
            </w:r>
            <w:r w:rsidRPr="00CD50DF"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  <w:t>:</w:t>
            </w:r>
            <w:r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  <w:t>15</w:t>
            </w:r>
            <w:r w:rsidRPr="00CD50DF"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  <w:t xml:space="preserve"> – 1</w:t>
            </w:r>
            <w:r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  <w:t>5</w:t>
            </w:r>
            <w:r w:rsidRPr="00CD50DF"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  <w:t>:</w:t>
            </w:r>
            <w:r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  <w:t>3</w:t>
            </w:r>
            <w:r w:rsidRPr="00CD50DF">
              <w:rPr>
                <w:rFonts w:eastAsia="Times New Roman" w:cstheme="minorHAnsi"/>
                <w:i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057" w:type="dxa"/>
            <w:shd w:val="clear" w:color="auto" w:fill="F2F2F2" w:themeFill="background1" w:themeFillShade="F2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122EE8" w:rsidRPr="00CD50DF" w:rsidRDefault="00122EE8" w:rsidP="00122EE8">
            <w:pPr>
              <w:spacing w:after="0" w:line="240" w:lineRule="auto"/>
              <w:rPr>
                <w:rFonts w:eastAsia="Times New Roman" w:cstheme="minorHAnsi"/>
                <w:bCs/>
                <w:i/>
                <w:color w:val="000000"/>
                <w:szCs w:val="28"/>
                <w:lang w:val="uk-UA" w:eastAsia="ru-RU"/>
              </w:rPr>
            </w:pPr>
            <w:r w:rsidRPr="00CD50DF">
              <w:rPr>
                <w:rFonts w:eastAsia="Times New Roman" w:cstheme="minorHAnsi"/>
                <w:bCs/>
                <w:i/>
                <w:color w:val="000000"/>
                <w:szCs w:val="28"/>
                <w:lang w:val="uk-UA" w:eastAsia="ru-RU"/>
              </w:rPr>
              <w:t>Перерва</w:t>
            </w:r>
          </w:p>
        </w:tc>
      </w:tr>
      <w:tr w:rsidR="00FC4219" w:rsidRPr="003322C5" w:rsidTr="00AC4601">
        <w:trPr>
          <w:trHeight w:val="564"/>
        </w:trPr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FC4219" w:rsidRPr="00AC4601" w:rsidRDefault="00AC4601" w:rsidP="00AC460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 w:rsidR="00122EE8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5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122EE8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30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 xml:space="preserve"> – 1</w:t>
            </w:r>
            <w:r w:rsidR="00122EE8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6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122EE8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50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EB1FD3" w:rsidRPr="000543CF" w:rsidRDefault="00D24FBB" w:rsidP="003322C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8"/>
                <w:lang w:eastAsia="ru-RU"/>
              </w:rPr>
            </w:pP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Сесія </w:t>
            </w:r>
            <w:r w:rsidR="00046261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5</w:t>
            </w:r>
            <w:r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. </w:t>
            </w:r>
            <w:r w:rsidR="00EB1FD3"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Перспективи інтеграції регіонів України до європейського економічного простору: результати розрахунку </w:t>
            </w:r>
            <w:r w:rsidR="00EB1FD3" w:rsidRPr="00AF79BB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Індекс</w:t>
            </w:r>
            <w:r w:rsidR="00AF79BB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у</w:t>
            </w:r>
            <w:r w:rsidR="00EB1FD3" w:rsidRPr="00AF79BB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 </w:t>
            </w:r>
            <w:r w:rsidR="00122EE8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є</w:t>
            </w:r>
            <w:r w:rsidR="00EB1FD3" w:rsidRPr="00AF79BB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вроінтеграційного </w:t>
            </w:r>
            <w:r w:rsidR="00122EE8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е</w:t>
            </w:r>
            <w:r w:rsidR="00EB1FD3" w:rsidRPr="00AF79BB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 xml:space="preserve">кономічного </w:t>
            </w:r>
            <w:r w:rsidR="00122EE8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п</w:t>
            </w:r>
            <w:r w:rsidR="00EB1FD3" w:rsidRPr="00AF79BB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оступу в областях</w:t>
            </w:r>
          </w:p>
          <w:p w:rsidR="003322C5" w:rsidRPr="00966904" w:rsidRDefault="003322C5" w:rsidP="003322C5">
            <w:pPr>
              <w:spacing w:after="0" w:line="240" w:lineRule="auto"/>
              <w:rPr>
                <w:rFonts w:eastAsia="Times New Roman" w:cstheme="minorHAnsi"/>
                <w:b/>
                <w:color w:val="FF0000"/>
                <w:szCs w:val="28"/>
                <w:lang w:val="uk-UA" w:eastAsia="ru-RU"/>
              </w:rPr>
            </w:pPr>
          </w:p>
          <w:p w:rsidR="003322C5" w:rsidRPr="00046261" w:rsidRDefault="00EB1FD3" w:rsidP="00046261">
            <w:pPr>
              <w:spacing w:after="0" w:line="240" w:lineRule="auto"/>
              <w:rPr>
                <w:rFonts w:eastAsia="Times New Roman" w:cstheme="minorHAnsi"/>
                <w:i/>
                <w:color w:val="FF0000"/>
                <w:szCs w:val="28"/>
                <w:lang w:val="uk-UA" w:eastAsia="ru-RU"/>
              </w:rPr>
            </w:pPr>
            <w:r w:rsidRPr="00046261">
              <w:rPr>
                <w:rFonts w:eastAsia="Times New Roman" w:cstheme="minorHAnsi"/>
                <w:i/>
                <w:szCs w:val="28"/>
                <w:lang w:val="uk-UA" w:eastAsia="ru-RU"/>
              </w:rPr>
              <w:t>Представники Асоціації регіональних аналітичних центрів</w:t>
            </w:r>
          </w:p>
        </w:tc>
      </w:tr>
      <w:tr w:rsidR="00FC4219" w:rsidRPr="003322C5" w:rsidTr="00AC4601">
        <w:trPr>
          <w:trHeight w:val="498"/>
        </w:trPr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FC4219" w:rsidRPr="00AC4601" w:rsidRDefault="00D13A81" w:rsidP="00D13A8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</w:t>
            </w:r>
            <w:r w:rsidR="00966904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6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 w:rsidR="00966904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5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0 – 1</w:t>
            </w:r>
            <w:r w:rsidR="00966904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7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:00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FC4219" w:rsidRPr="003322C5" w:rsidRDefault="00966904" w:rsidP="003322C5">
            <w:pPr>
              <w:spacing w:after="0" w:line="240" w:lineRule="auto"/>
              <w:rPr>
                <w:rFonts w:eastAsia="Times New Roman" w:cstheme="minorHAnsi"/>
                <w:b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Запитання – відповіді</w:t>
            </w:r>
          </w:p>
        </w:tc>
      </w:tr>
      <w:tr w:rsidR="00FC4219" w:rsidRPr="003322C5" w:rsidTr="00AC4601">
        <w:trPr>
          <w:trHeight w:val="492"/>
        </w:trPr>
        <w:tc>
          <w:tcPr>
            <w:tcW w:w="2190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FC4219" w:rsidRPr="00AC4601" w:rsidRDefault="00966904" w:rsidP="00AC460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17: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00</w:t>
            </w:r>
            <w:r w:rsidR="0004626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 xml:space="preserve"> – 1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7</w:t>
            </w:r>
            <w:r w:rsidR="00046261"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:</w:t>
            </w:r>
            <w:r>
              <w:rPr>
                <w:rFonts w:eastAsia="Times New Roman" w:cstheme="minorHAnsi"/>
                <w:b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8057" w:type="dxa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FC4219" w:rsidRPr="003322C5" w:rsidRDefault="00966904" w:rsidP="003322C5">
            <w:pPr>
              <w:spacing w:after="0" w:line="240" w:lineRule="auto"/>
              <w:rPr>
                <w:rFonts w:eastAsia="Times New Roman" w:cstheme="minorHAnsi"/>
                <w:b/>
                <w:szCs w:val="24"/>
                <w:lang w:val="uk-UA"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П</w:t>
            </w:r>
            <w:r w:rsidR="00046261" w:rsidRPr="003322C5">
              <w:rPr>
                <w:rFonts w:eastAsia="Times New Roman" w:cstheme="minorHAnsi"/>
                <w:b/>
                <w:bCs/>
                <w:color w:val="000000"/>
                <w:szCs w:val="28"/>
                <w:lang w:val="uk-UA" w:eastAsia="ru-RU"/>
              </w:rPr>
              <w:t>ідведення підсумків</w:t>
            </w:r>
          </w:p>
        </w:tc>
      </w:tr>
    </w:tbl>
    <w:p w:rsidR="00FC4219" w:rsidRPr="00A61EE4" w:rsidRDefault="00FC4219" w:rsidP="00082F37">
      <w:pPr>
        <w:spacing w:after="0" w:line="240" w:lineRule="auto"/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</w:pPr>
    </w:p>
    <w:sectPr w:rsidR="00FC4219" w:rsidRPr="00A61EE4" w:rsidSect="000543CF">
      <w:footerReference w:type="default" r:id="rId10"/>
      <w:pgSz w:w="11906" w:h="16838"/>
      <w:pgMar w:top="1134" w:right="566" w:bottom="1134" w:left="1701" w:header="708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3C8" w:rsidRDefault="004043C8" w:rsidP="00865476">
      <w:pPr>
        <w:spacing w:after="0" w:line="240" w:lineRule="auto"/>
      </w:pPr>
      <w:r>
        <w:separator/>
      </w:r>
    </w:p>
  </w:endnote>
  <w:endnote w:type="continuationSeparator" w:id="0">
    <w:p w:rsidR="004043C8" w:rsidRDefault="004043C8" w:rsidP="00865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3C8" w:rsidRPr="000543CF" w:rsidRDefault="004043C8" w:rsidP="000543CF">
    <w:pPr>
      <w:pStyle w:val="a6"/>
      <w:ind w:left="-709"/>
      <w:jc w:val="both"/>
      <w:rPr>
        <w:i/>
        <w:sz w:val="18"/>
      </w:rPr>
    </w:pPr>
    <w:r w:rsidRPr="000543CF">
      <w:rPr>
        <w:rFonts w:ascii="Tahoma" w:hAnsi="Tahoma"/>
        <w:i/>
        <w:color w:val="17365D" w:themeColor="text2" w:themeShade="BF"/>
        <w:sz w:val="18"/>
        <w:szCs w:val="32"/>
        <w:lang w:val="uk-UA"/>
      </w:rPr>
      <w:t xml:space="preserve">Захід проводиться </w:t>
    </w:r>
    <w:r w:rsidR="001068EC" w:rsidRPr="001068EC">
      <w:rPr>
        <w:rFonts w:ascii="Tahoma" w:hAnsi="Tahoma"/>
        <w:i/>
        <w:color w:val="17365D" w:themeColor="text2" w:themeShade="BF"/>
        <w:sz w:val="18"/>
        <w:szCs w:val="32"/>
        <w:lang w:val="uk-UA"/>
      </w:rPr>
      <w:t xml:space="preserve">Поліським фондом міжнародних та регіональних досліджень (https://pfirs.org/) та Асоціацією регіональних аналітичних центрів (https://pfirs.org/arttnet.html) в рамках </w:t>
    </w:r>
    <w:proofErr w:type="spellStart"/>
    <w:r w:rsidR="001068EC" w:rsidRPr="001068EC">
      <w:rPr>
        <w:rFonts w:ascii="Tahoma" w:hAnsi="Tahoma"/>
        <w:i/>
        <w:color w:val="17365D" w:themeColor="text2" w:themeShade="BF"/>
        <w:sz w:val="18"/>
        <w:szCs w:val="32"/>
        <w:lang w:val="uk-UA"/>
      </w:rPr>
      <w:t>проєкту</w:t>
    </w:r>
    <w:proofErr w:type="spellEnd"/>
    <w:r w:rsidR="001068EC" w:rsidRPr="001068EC">
      <w:rPr>
        <w:rFonts w:ascii="Tahoma" w:hAnsi="Tahoma"/>
        <w:i/>
        <w:color w:val="17365D" w:themeColor="text2" w:themeShade="BF"/>
        <w:sz w:val="18"/>
        <w:szCs w:val="32"/>
        <w:lang w:val="uk-UA"/>
      </w:rPr>
      <w:t xml:space="preserve"> «Індекс євроінтеграційного економічного поступу: посилення підтримки громадянського суспільства у здійсненні проєвропейських економічних реформ у регіонах України» за фінансової підтримки програми «MATRA», що виконується в Україні Посольством Королівства Нідерландів</w:t>
    </w:r>
    <w:r w:rsidRPr="000543CF">
      <w:rPr>
        <w:rFonts w:ascii="Tahoma" w:hAnsi="Tahoma"/>
        <w:i/>
        <w:color w:val="17365D" w:themeColor="text2" w:themeShade="BF"/>
        <w:sz w:val="18"/>
        <w:szCs w:val="32"/>
        <w:lang w:val="uk-U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3C8" w:rsidRDefault="004043C8" w:rsidP="00865476">
      <w:pPr>
        <w:spacing w:after="0" w:line="240" w:lineRule="auto"/>
      </w:pPr>
      <w:r>
        <w:separator/>
      </w:r>
    </w:p>
  </w:footnote>
  <w:footnote w:type="continuationSeparator" w:id="0">
    <w:p w:rsidR="004043C8" w:rsidRDefault="004043C8" w:rsidP="008654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22CA8"/>
    <w:multiLevelType w:val="multilevel"/>
    <w:tmpl w:val="EDC8B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6A81"/>
    <w:rsid w:val="00005FC2"/>
    <w:rsid w:val="00021018"/>
    <w:rsid w:val="00046261"/>
    <w:rsid w:val="000543CF"/>
    <w:rsid w:val="000643B1"/>
    <w:rsid w:val="00082F37"/>
    <w:rsid w:val="000843B5"/>
    <w:rsid w:val="000A6081"/>
    <w:rsid w:val="000F5E32"/>
    <w:rsid w:val="000F6A81"/>
    <w:rsid w:val="001068EC"/>
    <w:rsid w:val="00120825"/>
    <w:rsid w:val="00122EE8"/>
    <w:rsid w:val="00187075"/>
    <w:rsid w:val="00215030"/>
    <w:rsid w:val="002309FB"/>
    <w:rsid w:val="00236C1D"/>
    <w:rsid w:val="0027297F"/>
    <w:rsid w:val="002C3458"/>
    <w:rsid w:val="002D0D6B"/>
    <w:rsid w:val="002D7DAB"/>
    <w:rsid w:val="002E5BBC"/>
    <w:rsid w:val="00325D59"/>
    <w:rsid w:val="0033178D"/>
    <w:rsid w:val="003322C5"/>
    <w:rsid w:val="003F65CF"/>
    <w:rsid w:val="004043C8"/>
    <w:rsid w:val="00414BA1"/>
    <w:rsid w:val="00436B36"/>
    <w:rsid w:val="00467391"/>
    <w:rsid w:val="004815CC"/>
    <w:rsid w:val="00497772"/>
    <w:rsid w:val="004D6A66"/>
    <w:rsid w:val="00521B6C"/>
    <w:rsid w:val="005D50B0"/>
    <w:rsid w:val="00603A96"/>
    <w:rsid w:val="00623CA0"/>
    <w:rsid w:val="006553B6"/>
    <w:rsid w:val="006B1C5C"/>
    <w:rsid w:val="006C09F9"/>
    <w:rsid w:val="006C77B3"/>
    <w:rsid w:val="006F6AF1"/>
    <w:rsid w:val="00703C33"/>
    <w:rsid w:val="00720C5F"/>
    <w:rsid w:val="00755F73"/>
    <w:rsid w:val="008253EB"/>
    <w:rsid w:val="00865476"/>
    <w:rsid w:val="008C0B72"/>
    <w:rsid w:val="008F26D5"/>
    <w:rsid w:val="00922530"/>
    <w:rsid w:val="00966904"/>
    <w:rsid w:val="009A7545"/>
    <w:rsid w:val="009C6472"/>
    <w:rsid w:val="009D05B1"/>
    <w:rsid w:val="00A61EE4"/>
    <w:rsid w:val="00AC4601"/>
    <w:rsid w:val="00AD44FA"/>
    <w:rsid w:val="00AF79BB"/>
    <w:rsid w:val="00BB4C8A"/>
    <w:rsid w:val="00C076AD"/>
    <w:rsid w:val="00C14D5C"/>
    <w:rsid w:val="00C17069"/>
    <w:rsid w:val="00C92855"/>
    <w:rsid w:val="00CD50DF"/>
    <w:rsid w:val="00D13A81"/>
    <w:rsid w:val="00D24FBB"/>
    <w:rsid w:val="00DA44FA"/>
    <w:rsid w:val="00DD4FAC"/>
    <w:rsid w:val="00E45716"/>
    <w:rsid w:val="00E56F43"/>
    <w:rsid w:val="00E91163"/>
    <w:rsid w:val="00EA0E07"/>
    <w:rsid w:val="00EB1ED1"/>
    <w:rsid w:val="00EB1FD3"/>
    <w:rsid w:val="00F33827"/>
    <w:rsid w:val="00F639DA"/>
    <w:rsid w:val="00FB7441"/>
    <w:rsid w:val="00FC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92DAE"/>
  <w15:docId w15:val="{EA3DA5D9-63C4-479B-A459-89B5973B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4D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Cs/>
      <w:i/>
      <w:color w:val="000000"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6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4D5C"/>
    <w:rPr>
      <w:rFonts w:ascii="Times New Roman" w:eastAsia="Times New Roman" w:hAnsi="Times New Roman" w:cs="Times New Roman"/>
      <w:bCs/>
      <w:i/>
      <w:color w:val="000000"/>
      <w:sz w:val="28"/>
      <w:szCs w:val="28"/>
      <w:lang w:val="uk-UA" w:eastAsia="ru-RU"/>
    </w:rPr>
  </w:style>
  <w:style w:type="paragraph" w:styleId="a4">
    <w:name w:val="header"/>
    <w:basedOn w:val="a"/>
    <w:link w:val="a5"/>
    <w:uiPriority w:val="99"/>
    <w:unhideWhenUsed/>
    <w:rsid w:val="0086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65476"/>
  </w:style>
  <w:style w:type="paragraph" w:styleId="a6">
    <w:name w:val="footer"/>
    <w:basedOn w:val="a"/>
    <w:link w:val="a7"/>
    <w:uiPriority w:val="99"/>
    <w:unhideWhenUsed/>
    <w:rsid w:val="0086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65476"/>
  </w:style>
  <w:style w:type="paragraph" w:styleId="a8">
    <w:name w:val="Balloon Text"/>
    <w:basedOn w:val="a"/>
    <w:link w:val="a9"/>
    <w:uiPriority w:val="99"/>
    <w:semiHidden/>
    <w:unhideWhenUsed/>
    <w:rsid w:val="00865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47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D5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6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6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7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0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8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8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9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7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8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2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9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9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3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3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9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9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9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5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1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8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9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8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6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5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5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3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6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9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2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5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2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8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6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0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74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4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4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7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9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0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4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4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0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0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4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8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4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9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3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1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3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9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8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7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5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4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9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2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0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8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2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4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16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3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0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8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4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1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9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66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7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4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1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39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7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5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6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6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0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3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3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06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0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7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3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3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4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85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5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2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47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1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0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4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5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6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8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6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4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7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5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4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2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56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1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4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2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5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4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2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5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14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8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7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0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8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3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9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6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7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0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5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2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9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9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4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3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1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0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93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6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4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43669">
          <w:marLeft w:val="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357">
          <w:marLeft w:val="-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7507">
              <w:marLeft w:val="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1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83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4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7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2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5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42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6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0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08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7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3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6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0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6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2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4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8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9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7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4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4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5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1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4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86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8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5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0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7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5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5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0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0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9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3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2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5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7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1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8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3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0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3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1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5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7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9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17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2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9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1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2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4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14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0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1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3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9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26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4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2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8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4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2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63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6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9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0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3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8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0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2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3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82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8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3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0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93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1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73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6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57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6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8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8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2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4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9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3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0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56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7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8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4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3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1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1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9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26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2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4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6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8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6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Ламакина</dc:creator>
  <cp:lastModifiedBy>Maksym Koriavets</cp:lastModifiedBy>
  <cp:revision>49</cp:revision>
  <cp:lastPrinted>2016-12-09T13:47:00Z</cp:lastPrinted>
  <dcterms:created xsi:type="dcterms:W3CDTF">2016-12-01T10:35:00Z</dcterms:created>
  <dcterms:modified xsi:type="dcterms:W3CDTF">2021-05-16T13:57:00Z</dcterms:modified>
</cp:coreProperties>
</file>