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Додаток №1</w:t>
      </w:r>
    </w:p>
    <w:p w:rsidR="00000000" w:rsidDel="00000000" w:rsidP="00000000" w:rsidRDefault="00000000" w:rsidRPr="00000000" w14:paraId="00000002">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ТЕХНІЧНЕ ЗАВДАННЯ</w:t>
      </w:r>
    </w:p>
    <w:p w:rsidR="00000000" w:rsidDel="00000000" w:rsidP="00000000" w:rsidRDefault="00000000" w:rsidRPr="00000000" w14:paraId="00000004">
      <w:pPr>
        <w:ind w:left="284" w:firstLine="0"/>
        <w:rPr>
          <w:rFonts w:ascii="Arial" w:cs="Arial" w:eastAsia="Arial" w:hAnsi="Arial"/>
          <w:sz w:val="24"/>
          <w:szCs w:val="24"/>
        </w:rPr>
      </w:pPr>
      <w:r w:rsidDel="00000000" w:rsidR="00000000" w:rsidRPr="00000000">
        <w:rPr>
          <w:rFonts w:ascii="Arial" w:cs="Arial" w:eastAsia="Arial" w:hAnsi="Arial"/>
          <w:b w:val="1"/>
          <w:sz w:val="24"/>
          <w:szCs w:val="24"/>
          <w:rtl w:val="0"/>
        </w:rPr>
        <w:t xml:space="preserve">Підйомник вертикальний для маломобільних груп населення</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05">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Вимоги до постачальника товарів/послуг – учасника тендеру</w:t>
      </w:r>
    </w:p>
    <w:p w:rsidR="00000000" w:rsidDel="00000000" w:rsidP="00000000" w:rsidRDefault="00000000" w:rsidRPr="00000000" w14:paraId="00000006">
      <w:pPr>
        <w:rPr>
          <w:rFonts w:ascii="Arial" w:cs="Arial" w:eastAsia="Arial" w:hAnsi="Arial"/>
          <w:sz w:val="24"/>
          <w:szCs w:val="24"/>
        </w:rPr>
      </w:pPr>
      <w:r w:rsidDel="00000000" w:rsidR="00000000" w:rsidRPr="00000000">
        <w:rPr>
          <w:rFonts w:ascii="Arial" w:cs="Arial" w:eastAsia="Arial" w:hAnsi="Arial"/>
          <w:sz w:val="24"/>
          <w:szCs w:val="24"/>
          <w:rtl w:val="0"/>
        </w:rPr>
        <w:t xml:space="preserve">До участі у тендері запрошуються суб‘єкти підприємницької діяльності, належним чином зареєстровані за законодавством України: постачальники, що мають досвід роботи у відповідній сфері, відповідні КВЕД для здійснення торгівлі/надання послуг, заявлений товар у наявності на складі у вказаній кількості, можливість здійснити доставку у вказаний строк за зазначеною адресою та погоджуються з умовами тендеру.</w:t>
      </w:r>
    </w:p>
    <w:p w:rsidR="00000000" w:rsidDel="00000000" w:rsidP="00000000" w:rsidRDefault="00000000" w:rsidRPr="00000000" w14:paraId="0000000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Учасник тендеру надає організатору наступні документи:</w:t>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1. Копія документу, що підтверджує державну реєстрацію;</w:t>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2. Копія документу, що підтверджує податковий статус</w:t>
      </w:r>
    </w:p>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3. Тендерна пропозиція, заповнена за зразком (додається);</w:t>
      </w:r>
    </w:p>
    <w:p w:rsidR="00000000" w:rsidDel="00000000" w:rsidP="00000000" w:rsidRDefault="00000000" w:rsidRPr="00000000" w14:paraId="0000000B">
      <w:pPr>
        <w:rPr>
          <w:rFonts w:ascii="Arial" w:cs="Arial" w:eastAsia="Arial" w:hAnsi="Arial"/>
          <w:sz w:val="24"/>
          <w:szCs w:val="24"/>
        </w:rPr>
      </w:pPr>
      <w:r w:rsidDel="00000000" w:rsidR="00000000" w:rsidRPr="00000000">
        <w:rPr>
          <w:rFonts w:ascii="Arial" w:cs="Arial" w:eastAsia="Arial" w:hAnsi="Arial"/>
          <w:sz w:val="24"/>
          <w:szCs w:val="24"/>
          <w:rtl w:val="0"/>
        </w:rPr>
        <w:t xml:space="preserve">4. Зразок договору поставки товару</w:t>
      </w:r>
    </w:p>
    <w:p w:rsidR="00000000" w:rsidDel="00000000" w:rsidP="00000000" w:rsidRDefault="00000000" w:rsidRPr="00000000" w14:paraId="0000000C">
      <w:pPr>
        <w:rPr>
          <w:rFonts w:ascii="Arial" w:cs="Arial" w:eastAsia="Arial" w:hAnsi="Arial"/>
          <w:sz w:val="24"/>
          <w:szCs w:val="24"/>
        </w:rPr>
      </w:pPr>
      <w:r w:rsidDel="00000000" w:rsidR="00000000" w:rsidRPr="00000000">
        <w:rPr>
          <w:rFonts w:ascii="Arial" w:cs="Arial" w:eastAsia="Arial" w:hAnsi="Arial"/>
          <w:sz w:val="24"/>
          <w:szCs w:val="24"/>
          <w:rtl w:val="0"/>
        </w:rPr>
        <w:t xml:space="preserve">5. Паспорт товару (якщо необхідно)</w:t>
      </w:r>
    </w:p>
    <w:p w:rsidR="00000000" w:rsidDel="00000000" w:rsidP="00000000" w:rsidRDefault="00000000" w:rsidRPr="00000000" w14:paraId="0000000D">
      <w:pPr>
        <w:rPr>
          <w:rFonts w:ascii="Arial" w:cs="Arial" w:eastAsia="Arial" w:hAnsi="Arial"/>
          <w:sz w:val="24"/>
          <w:szCs w:val="24"/>
        </w:rPr>
      </w:pPr>
      <w:r w:rsidDel="00000000" w:rsidR="00000000" w:rsidRPr="00000000">
        <w:rPr>
          <w:rFonts w:ascii="Arial" w:cs="Arial" w:eastAsia="Arial" w:hAnsi="Arial"/>
          <w:sz w:val="24"/>
          <w:szCs w:val="24"/>
          <w:rtl w:val="0"/>
        </w:rPr>
        <w:t xml:space="preserve">6. Ліцензію на товар (якщо необхідно)</w:t>
      </w:r>
    </w:p>
    <w:p w:rsidR="00000000" w:rsidDel="00000000" w:rsidP="00000000" w:rsidRDefault="00000000" w:rsidRPr="00000000" w14:paraId="0000000E">
      <w:pPr>
        <w:rPr>
          <w:rFonts w:ascii="Arial" w:cs="Arial" w:eastAsia="Arial" w:hAnsi="Arial"/>
          <w:sz w:val="24"/>
          <w:szCs w:val="24"/>
        </w:rPr>
      </w:pPr>
      <w:r w:rsidDel="00000000" w:rsidR="00000000" w:rsidRPr="00000000">
        <w:rPr>
          <w:rFonts w:ascii="Arial" w:cs="Arial" w:eastAsia="Arial" w:hAnsi="Arial"/>
          <w:sz w:val="24"/>
          <w:szCs w:val="24"/>
          <w:rtl w:val="0"/>
        </w:rPr>
        <w:t xml:space="preserve">7. Гарантійний талон. Надається гарантія експлуатації на це обладнання протягом двох років з дати придбання. Гарантійне обслуговування включає безкоштовний ремонт або заміну деталей, які підлягають гарантійному покриттю, за умови використання відповідно до інструкцій та відсутності зовнішніх пошкоджень. Користувач може звернутися до виробника або авторизованого сервісного центру для безкоштовного ремонту або заміни обладнання, якщо виявляться дефекти або проблеми, які підпадають під гарантійні умови. </w:t>
      </w:r>
    </w:p>
    <w:p w:rsidR="00000000" w:rsidDel="00000000" w:rsidP="00000000" w:rsidRDefault="00000000" w:rsidRPr="00000000" w14:paraId="0000000F">
      <w:pPr>
        <w:rPr>
          <w:rFonts w:ascii="Arial" w:cs="Arial" w:eastAsia="Arial" w:hAnsi="Arial"/>
          <w:sz w:val="24"/>
          <w:szCs w:val="24"/>
        </w:rPr>
      </w:pPr>
      <w:r w:rsidDel="00000000" w:rsidR="00000000" w:rsidRPr="00000000">
        <w:rPr>
          <w:rFonts w:ascii="Arial" w:cs="Arial" w:eastAsia="Arial" w:hAnsi="Arial"/>
          <w:sz w:val="24"/>
          <w:szCs w:val="24"/>
          <w:rtl w:val="0"/>
        </w:rPr>
        <w:t xml:space="preserve">8. Та інші документи, якщо вважає за необхідне</w:t>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Істотні </w:t>
      </w:r>
      <w:r w:rsidDel="00000000" w:rsidR="00000000" w:rsidRPr="00000000">
        <w:rPr>
          <w:rFonts w:ascii="Arial" w:cs="Arial" w:eastAsia="Arial" w:hAnsi="Arial"/>
          <w:b w:val="1"/>
          <w:sz w:val="24"/>
          <w:szCs w:val="24"/>
          <w:rtl w:val="0"/>
        </w:rPr>
        <w:t xml:space="preserve">вимоги до участі у тендері:</w:t>
      </w:r>
      <w:r w:rsidDel="00000000" w:rsidR="00000000" w:rsidRPr="00000000">
        <w:rPr>
          <w:rtl w:val="0"/>
        </w:rPr>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1. Відповідність учасника кваліфікаційним вимогам тендерного оголошення;</w:t>
      </w:r>
    </w:p>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2. Відповідність поданих документів умовам тендерного оголошення</w:t>
      </w:r>
    </w:p>
    <w:p w:rsidR="00000000" w:rsidDel="00000000" w:rsidP="00000000" w:rsidRDefault="00000000" w:rsidRPr="00000000" w14:paraId="00000014">
      <w:pPr>
        <w:rPr>
          <w:rFonts w:ascii="Arial" w:cs="Arial" w:eastAsia="Arial" w:hAnsi="Arial"/>
          <w:sz w:val="24"/>
          <w:szCs w:val="24"/>
        </w:rPr>
      </w:pPr>
      <w:r w:rsidDel="00000000" w:rsidR="00000000" w:rsidRPr="00000000">
        <w:rPr>
          <w:rFonts w:ascii="Arial" w:cs="Arial" w:eastAsia="Arial" w:hAnsi="Arial"/>
          <w:sz w:val="24"/>
          <w:szCs w:val="24"/>
          <w:rtl w:val="0"/>
        </w:rPr>
        <w:t xml:space="preserve">3. Якість опису товару та відповідність очікуванням організатора</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4. Прийнятна ціна, умови оплати та умови надання товарів/послуг:</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4.1. універсальний сходовий підйомник вантажопідйомністю не менш 150 кг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4.2. транспортування всіх видів крісел колісних ( активні, малоактивні, дитячі та інші)</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4.3. наявність двух  електродвигунів (один для руху підйомника а інший для висування шасі)</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4.4. наявність висувних шасі для полегшення поворотів та переміщення підйомника по горизонтальній поверхні з метою економії заряду акумулятора</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4.5. комплектування спеціальною рампою для кріплення крісел колісних різних типів</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4.6. не потребування особливих умов зберігання  (температура зберігання з упаковкою (у сухому середовищі) -10 ÷ 50 °C) та температурний діапазон на місці використання 0 ÷ 40</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4.7. </w:t>
      </w:r>
      <w:r w:rsidDel="00000000" w:rsidR="00000000" w:rsidRPr="00000000">
        <w:rPr>
          <w:rFonts w:ascii="Arial" w:cs="Arial" w:eastAsia="Arial" w:hAnsi="Arial"/>
          <w:color w:val="0000ff"/>
          <w:sz w:val="24"/>
          <w:szCs w:val="24"/>
          <w:rtl w:val="0"/>
        </w:rPr>
        <w:t xml:space="preserve">термін експлуатації цього обладнання наданий виробником </w:t>
      </w:r>
      <w:r w:rsidDel="00000000" w:rsidR="00000000" w:rsidRPr="00000000">
        <w:rPr>
          <w:rFonts w:ascii="Arial" w:cs="Arial" w:eastAsia="Arial" w:hAnsi="Arial"/>
          <w:sz w:val="24"/>
          <w:szCs w:val="24"/>
          <w:rtl w:val="0"/>
        </w:rPr>
        <w:t xml:space="preserve">не менш ніж на  24 місяці гарантійного терміну експлуатації</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4.8. без обмежень  умов періодичних технічних обслуговувань та заміни акумуляторів та зношених гусениць, в залежності від інтенсивності експлуатації</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4.9. проведення інструктажу персоналу, відповідального за хлерігання та експлуатацію обладнання в громадах (перелік буде наданий), з забезпеченням детальних інструкцій з користування та утилізації необхідних складових обладання - роздільна утилізація (акумуляторні батареї, пластик, метал) згідно законодавства країни в якій він експлуатується повинна бути роз’яснена.</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28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4.10. Електроживлення – 220В.</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Додаток 2</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Зразок Цінової пропозиції згідно ТЗ</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righ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«____» ___________, _____ року</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    </w:t>
        <w:tab/>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_________________________(повне найменування постачальника)_______________________,  (ідентифікаційний номер ХХХХХХХХХХ,</w:t>
      </w:r>
    </w:p>
    <w:p w:rsidR="00000000" w:rsidDel="00000000" w:rsidP="00000000" w:rsidRDefault="00000000" w:rsidRPr="00000000" w14:paraId="0000002C">
      <w:pPr>
        <w:jc w:val="both"/>
        <w:rPr>
          <w:rFonts w:ascii="Arial" w:cs="Arial" w:eastAsia="Arial" w:hAnsi="Arial"/>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rial" w:cs="Arial" w:eastAsia="Arial" w:hAnsi="Arial"/>
          <w:color w:val="000000"/>
          <w:sz w:val="24"/>
          <w:szCs w:val="24"/>
          <w:rtl w:val="0"/>
        </w:rPr>
        <w:t xml:space="preserve">ХХХХ, м.Київ, </w:t>
      </w:r>
      <w:r w:rsidDel="00000000" w:rsidR="00000000" w:rsidRPr="00000000">
        <w:rPr>
          <w:rFonts w:ascii="Arial" w:cs="Arial" w:eastAsia="Arial" w:hAnsi="Arial"/>
          <w:sz w:val="24"/>
          <w:szCs w:val="24"/>
          <w:rtl w:val="0"/>
        </w:rPr>
        <w:t xml:space="preserve">вул</w:t>
      </w:r>
      <w:r w:rsidDel="00000000" w:rsidR="00000000" w:rsidRPr="00000000">
        <w:rPr>
          <w:rFonts w:ascii="Arial" w:cs="Arial" w:eastAsia="Arial" w:hAnsi="Arial"/>
          <w:color w:val="000000"/>
          <w:sz w:val="24"/>
          <w:szCs w:val="24"/>
          <w:rtl w:val="0"/>
        </w:rPr>
        <w:t xml:space="preserve">. ХХХХХХХХХХХХ, ХХХ), в особі керівника (ПІБ)_______________надає свою пропозицію </w:t>
      </w:r>
      <w:r w:rsidDel="00000000" w:rsidR="00000000" w:rsidRPr="00000000">
        <w:rPr>
          <w:rFonts w:ascii="Arial" w:cs="Arial" w:eastAsia="Arial" w:hAnsi="Arial"/>
          <w:sz w:val="24"/>
          <w:szCs w:val="24"/>
          <w:rtl w:val="0"/>
        </w:rPr>
        <w:t xml:space="preserve">ГО «Фундація «Простір»</w:t>
      </w:r>
      <w:r w:rsidDel="00000000" w:rsidR="00000000" w:rsidRPr="00000000">
        <w:rPr>
          <w:rFonts w:ascii="Arial" w:cs="Arial" w:eastAsia="Arial" w:hAnsi="Arial"/>
          <w:color w:val="000000"/>
          <w:sz w:val="24"/>
          <w:szCs w:val="24"/>
          <w:rtl w:val="0"/>
        </w:rPr>
        <w:t xml:space="preserve"> щодо участі у тендері, що проводиться Організацією на закупівлю підйомника, згідно з вимогами, висунутими </w:t>
      </w:r>
      <w:r w:rsidDel="00000000" w:rsidR="00000000" w:rsidRPr="00000000">
        <w:rPr>
          <w:rFonts w:ascii="Arial" w:cs="Arial" w:eastAsia="Arial" w:hAnsi="Arial"/>
          <w:sz w:val="24"/>
          <w:szCs w:val="24"/>
          <w:rtl w:val="0"/>
        </w:rPr>
        <w:t xml:space="preserve">ГО «Фундація «Простір»</w:t>
      </w:r>
      <w:r w:rsidDel="00000000" w:rsidR="00000000" w:rsidRPr="00000000">
        <w:rPr>
          <w:rFonts w:ascii="Arial" w:cs="Arial" w:eastAsia="Arial" w:hAnsi="Arial"/>
          <w:color w:val="000000"/>
          <w:sz w:val="24"/>
          <w:szCs w:val="24"/>
          <w:rtl w:val="0"/>
        </w:rPr>
        <w:t xml:space="preserve"> згідно </w:t>
      </w:r>
      <w:r w:rsidDel="00000000" w:rsidR="00000000" w:rsidRPr="00000000">
        <w:rPr>
          <w:rFonts w:ascii="Arial" w:cs="Arial" w:eastAsia="Arial" w:hAnsi="Arial"/>
          <w:b w:val="1"/>
          <w:sz w:val="24"/>
          <w:szCs w:val="24"/>
          <w:rtl w:val="0"/>
        </w:rPr>
        <w:t xml:space="preserve">Оголошення тендеру на</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закупівлю підйомників</w:t>
      </w:r>
      <w:r w:rsidDel="00000000" w:rsidR="00000000" w:rsidRPr="00000000">
        <w:rPr>
          <w:rFonts w:ascii="Arial" w:cs="Arial" w:eastAsia="Arial" w:hAnsi="Arial"/>
          <w:b w:val="1"/>
          <w:sz w:val="24"/>
          <w:szCs w:val="24"/>
          <w:highlight w:val="white"/>
          <w:rtl w:val="0"/>
        </w:rPr>
        <w:t xml:space="preserve"> в рамках проєкту «Комплексне дослідження «Аналіз доступності, чутливості до конфліктів та перспектив розвитку міжмуніципальних соціальних послуг пілотних громад Проєкту USAID «ГОВЕРЛА»</w:t>
      </w:r>
      <w:r w:rsidDel="00000000" w:rsidR="00000000" w:rsidRPr="00000000">
        <w:rPr>
          <w:rFonts w:ascii="Arial" w:cs="Arial" w:eastAsia="Arial" w:hAnsi="Arial"/>
          <w:color w:val="000000"/>
          <w:sz w:val="24"/>
          <w:szCs w:val="24"/>
          <w:rtl w:val="0"/>
        </w:rPr>
        <w:t xml:space="preserve"> від </w:t>
      </w:r>
      <w:r w:rsidDel="00000000" w:rsidR="00000000" w:rsidRPr="00000000">
        <w:rPr>
          <w:rFonts w:ascii="Arial" w:cs="Arial" w:eastAsia="Arial" w:hAnsi="Arial"/>
          <w:b w:val="1"/>
          <w:sz w:val="24"/>
          <w:szCs w:val="24"/>
          <w:highlight w:val="white"/>
          <w:u w:val="single"/>
          <w:rtl w:val="0"/>
        </w:rPr>
        <w:t xml:space="preserve">27 липня 2023 року</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Вивчивши тендерні вимоги, _________________________ (повне найменування постачальника) цим підтверджує, що має організаційну можливість та погоджується поставити </w:t>
      </w:r>
      <w:r w:rsidDel="00000000" w:rsidR="00000000" w:rsidRPr="00000000">
        <w:rPr>
          <w:rFonts w:ascii="Arial" w:cs="Arial" w:eastAsia="Arial" w:hAnsi="Arial"/>
          <w:sz w:val="24"/>
          <w:szCs w:val="24"/>
          <w:rtl w:val="0"/>
        </w:rPr>
        <w:t xml:space="preserve">обладнання ГО «Фундація «Простір</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відповідно</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1"/>
        <w:tblW w:w="934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5"/>
        <w:gridCol w:w="3115"/>
        <w:gridCol w:w="3115"/>
        <w:tblGridChange w:id="0">
          <w:tblGrid>
            <w:gridCol w:w="3115"/>
            <w:gridCol w:w="3115"/>
            <w:gridCol w:w="3115"/>
          </w:tblGrid>
        </w:tblGridChange>
      </w:tblGrid>
      <w:tr>
        <w:trPr>
          <w:cantSplit w:val="0"/>
          <w:tblHeader w:val="0"/>
        </w:trPr>
        <w:tc>
          <w:tcPr>
            <w:shd w:fill="d5dce4"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Найменування товару/обладнання</w:t>
            </w:r>
          </w:p>
        </w:tc>
        <w:tc>
          <w:tcPr>
            <w:shd w:fill="d5dce4" w:val="cle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Кількість, шт.</w:t>
            </w:r>
          </w:p>
        </w:tc>
        <w:tc>
          <w:tcPr>
            <w:shd w:fill="d5dce4"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Ціна без ПДВ, грн.</w:t>
            </w:r>
          </w:p>
        </w:tc>
      </w:tr>
      <w:tr>
        <w:trPr>
          <w:cantSplit w:val="0"/>
          <w:trHeight w:val="798" w:hRule="atLeast"/>
          <w:tblHeader w:val="0"/>
        </w:trPr>
        <w:tc>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Підйомник для </w:t>
            </w:r>
            <w:r w:rsidDel="00000000" w:rsidR="00000000" w:rsidRPr="00000000">
              <w:rPr>
                <w:rFonts w:ascii="Arial" w:cs="Arial" w:eastAsia="Arial" w:hAnsi="Arial"/>
                <w:sz w:val="24"/>
                <w:szCs w:val="24"/>
                <w:rtl w:val="0"/>
              </w:rPr>
              <w:t xml:space="preserve">приміщення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та організаці</w:t>
            </w:r>
            <w:r w:rsidDel="00000000" w:rsidR="00000000" w:rsidRPr="00000000">
              <w:rPr>
                <w:rFonts w:ascii="Arial" w:cs="Arial" w:eastAsia="Arial" w:hAnsi="Arial"/>
                <w:sz w:val="24"/>
                <w:szCs w:val="24"/>
                <w:rtl w:val="0"/>
              </w:rPr>
              <w:t xml:space="preserve">ї</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доступу людей з інвалідністю до </w:t>
            </w:r>
            <w:r w:rsidDel="00000000" w:rsidR="00000000" w:rsidRPr="00000000">
              <w:rPr>
                <w:rFonts w:ascii="Arial" w:cs="Arial" w:eastAsia="Arial" w:hAnsi="Arial"/>
                <w:sz w:val="24"/>
                <w:szCs w:val="24"/>
                <w:rtl w:val="0"/>
              </w:rPr>
              <w:t xml:space="preserve">об’єкту надання муніціпальних послуг, визначеного Закомвником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згідно ТЗ</w:t>
            </w:r>
          </w:p>
        </w:tc>
        <w:tc>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sz w:val="24"/>
                <w:szCs w:val="24"/>
                <w:rtl w:val="0"/>
              </w:rPr>
              <w:t xml:space="preserve">7</w:t>
            </w:r>
            <w:r w:rsidDel="00000000" w:rsidR="00000000" w:rsidRPr="00000000">
              <w:rPr>
                <w:rtl w:val="0"/>
              </w:rPr>
            </w:r>
          </w:p>
        </w:tc>
        <w:tc>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Строк надання товарів/ послуг: </w:t>
      </w:r>
      <w:r w:rsidDel="00000000" w:rsidR="00000000" w:rsidRPr="00000000">
        <w:rPr>
          <w:rFonts w:ascii="Arial" w:cs="Arial" w:eastAsia="Arial" w:hAnsi="Arial"/>
          <w:sz w:val="24"/>
          <w:szCs w:val="24"/>
          <w:rtl w:val="0"/>
        </w:rPr>
        <w:t xml:space="preserve">не пізніше 31 березня 202</w:t>
      </w:r>
      <w:r w:rsidDel="00000000" w:rsidR="00000000" w:rsidRPr="00000000">
        <w:rPr>
          <w:rFonts w:ascii="Arial" w:cs="Arial" w:eastAsia="Arial" w:hAnsi="Arial"/>
          <w:sz w:val="24"/>
          <w:szCs w:val="24"/>
          <w:rtl w:val="0"/>
        </w:rPr>
        <w:t xml:space="preserve">4</w:t>
      </w:r>
      <w:r w:rsidDel="00000000" w:rsidR="00000000" w:rsidRPr="00000000">
        <w:rPr>
          <w:rFonts w:ascii="Arial" w:cs="Arial" w:eastAsia="Arial" w:hAnsi="Arial"/>
          <w:sz w:val="24"/>
          <w:szCs w:val="24"/>
          <w:rtl w:val="0"/>
        </w:rPr>
        <w:t xml:space="preserve"> року</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У вартість послуги/товару повинна бути включена доставка товару до місця призначення в </w:t>
      </w:r>
      <w:r w:rsidDel="00000000" w:rsidR="00000000" w:rsidRPr="00000000">
        <w:rPr>
          <w:rFonts w:ascii="Arial" w:cs="Arial" w:eastAsia="Arial" w:hAnsi="Arial"/>
          <w:sz w:val="24"/>
          <w:szCs w:val="24"/>
          <w:rtl w:val="0"/>
        </w:rPr>
        <w:t xml:space="preserve">контактній</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громад</w:t>
      </w:r>
      <w:r w:rsidDel="00000000" w:rsidR="00000000" w:rsidRPr="00000000">
        <w:rPr>
          <w:rFonts w:ascii="Arial" w:cs="Arial" w:eastAsia="Arial" w:hAnsi="Arial"/>
          <w:sz w:val="24"/>
          <w:szCs w:val="24"/>
          <w:rtl w:val="0"/>
        </w:rPr>
        <w:t xml:space="preserve">і - очікувано по 1-й з громад Львівської, Закарпатської, Полтавської, Рівненської, Волинської, Житомирської, Полтавської та Одеської областей.</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Arial" w:cs="Arial" w:eastAsia="Arial" w:hAnsi="Arial"/>
          <w:i w:val="1"/>
          <w:smallCaps w:val="0"/>
          <w:strike w:val="0"/>
          <w:color w:val="000000"/>
          <w:sz w:val="24"/>
          <w:szCs w:val="24"/>
          <w:u w:val="single"/>
          <w:shd w:fill="auto" w:val="clear"/>
          <w:vertAlign w:val="baseline"/>
        </w:rPr>
      </w:pPr>
      <w:r w:rsidDel="00000000" w:rsidR="00000000" w:rsidRPr="00000000">
        <w:rPr>
          <w:rFonts w:ascii="Arial" w:cs="Arial" w:eastAsia="Arial" w:hAnsi="Arial"/>
          <w:sz w:val="24"/>
          <w:szCs w:val="24"/>
          <w:rtl w:val="0"/>
        </w:rPr>
        <w:t xml:space="preserve">До визначення конкретної адреси постачання в громаді вище перелічених областей, обладнання може зберігатися на складі Постачальника.</w:t>
        <w:br w:type="textWrapping"/>
        <w:br w:type="textWrapping"/>
      </w:r>
      <w:r w:rsidDel="00000000" w:rsidR="00000000" w:rsidRPr="00000000">
        <w:rPr>
          <w:rFonts w:ascii="Arial" w:cs="Arial" w:eastAsia="Arial" w:hAnsi="Arial"/>
          <w:i w:val="1"/>
          <w:smallCaps w:val="0"/>
          <w:strike w:val="0"/>
          <w:color w:val="000000"/>
          <w:sz w:val="24"/>
          <w:szCs w:val="24"/>
          <w:u w:val="single"/>
          <w:shd w:fill="auto" w:val="clear"/>
          <w:vertAlign w:val="baseline"/>
          <w:rtl w:val="0"/>
        </w:rPr>
        <w:t xml:space="preserve">До цієї Пропозиції додається:</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firstLine="0"/>
        <w:jc w:val="left"/>
        <w:rPr>
          <w:rFonts w:ascii="Arial" w:cs="Arial" w:eastAsia="Arial" w:hAnsi="Arial"/>
          <w:i w:val="1"/>
          <w:smallCaps w:val="0"/>
          <w:strike w:val="0"/>
          <w:color w:val="000000"/>
          <w:sz w:val="24"/>
          <w:szCs w:val="24"/>
          <w:u w:val="single"/>
          <w:shd w:fill="auto" w:val="clear"/>
          <w:vertAlign w:val="baseline"/>
        </w:rPr>
      </w:pPr>
      <w:r w:rsidDel="00000000" w:rsidR="00000000" w:rsidRPr="00000000">
        <w:rPr>
          <w:rFonts w:ascii="Arial" w:cs="Arial" w:eastAsia="Arial" w:hAnsi="Arial"/>
          <w:i w:val="1"/>
          <w:sz w:val="24"/>
          <w:szCs w:val="24"/>
          <w:u w:val="single"/>
          <w:rtl w:val="0"/>
        </w:rPr>
        <w:t xml:space="preserve">1</w:t>
      </w:r>
      <w:r w:rsidDel="00000000" w:rsidR="00000000" w:rsidRPr="00000000">
        <w:rPr>
          <w:rFonts w:ascii="Arial" w:cs="Arial" w:eastAsia="Arial" w:hAnsi="Arial"/>
          <w:i w:val="1"/>
          <w:smallCaps w:val="0"/>
          <w:strike w:val="0"/>
          <w:color w:val="000000"/>
          <w:sz w:val="24"/>
          <w:szCs w:val="24"/>
          <w:u w:val="single"/>
          <w:shd w:fill="auto" w:val="clear"/>
          <w:vertAlign w:val="baseline"/>
          <w:rtl w:val="0"/>
        </w:rPr>
        <w:t xml:space="preserve">. Копія документу, що підтверджує державну реєстрацію;</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firstLine="0"/>
        <w:jc w:val="left"/>
        <w:rPr>
          <w:rFonts w:ascii="Arial" w:cs="Arial" w:eastAsia="Arial" w:hAnsi="Arial"/>
          <w:i w:val="1"/>
          <w:smallCaps w:val="0"/>
          <w:strike w:val="0"/>
          <w:color w:val="000000"/>
          <w:sz w:val="24"/>
          <w:szCs w:val="24"/>
          <w:u w:val="single"/>
          <w:shd w:fill="auto" w:val="clear"/>
          <w:vertAlign w:val="baseline"/>
        </w:rPr>
      </w:pPr>
      <w:r w:rsidDel="00000000" w:rsidR="00000000" w:rsidRPr="00000000">
        <w:rPr>
          <w:rFonts w:ascii="Arial" w:cs="Arial" w:eastAsia="Arial" w:hAnsi="Arial"/>
          <w:i w:val="1"/>
          <w:sz w:val="24"/>
          <w:szCs w:val="24"/>
          <w:u w:val="single"/>
          <w:rtl w:val="0"/>
        </w:rPr>
        <w:t xml:space="preserve">2</w:t>
      </w:r>
      <w:r w:rsidDel="00000000" w:rsidR="00000000" w:rsidRPr="00000000">
        <w:rPr>
          <w:rFonts w:ascii="Arial" w:cs="Arial" w:eastAsia="Arial" w:hAnsi="Arial"/>
          <w:i w:val="1"/>
          <w:smallCaps w:val="0"/>
          <w:strike w:val="0"/>
          <w:color w:val="000000"/>
          <w:sz w:val="24"/>
          <w:szCs w:val="24"/>
          <w:u w:val="single"/>
          <w:shd w:fill="auto" w:val="clear"/>
          <w:vertAlign w:val="baseline"/>
          <w:rtl w:val="0"/>
        </w:rPr>
        <w:t xml:space="preserve">. Копія документу, що підтверджує податковий статус</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02" w:right="0" w:firstLine="0"/>
        <w:jc w:val="left"/>
        <w:rPr>
          <w:rFonts w:ascii="Arial" w:cs="Arial" w:eastAsia="Arial" w:hAnsi="Arial"/>
          <w:i w:val="1"/>
          <w:smallCaps w:val="0"/>
          <w:strike w:val="0"/>
          <w:color w:val="000000"/>
          <w:sz w:val="24"/>
          <w:szCs w:val="24"/>
          <w:u w:val="single"/>
          <w:shd w:fill="auto" w:val="clear"/>
          <w:vertAlign w:val="baseline"/>
        </w:rPr>
      </w:pPr>
      <w:r w:rsidDel="00000000" w:rsidR="00000000" w:rsidRPr="00000000">
        <w:rPr>
          <w:rFonts w:ascii="Arial" w:cs="Arial" w:eastAsia="Arial" w:hAnsi="Arial"/>
          <w:i w:val="1"/>
          <w:sz w:val="24"/>
          <w:szCs w:val="24"/>
          <w:u w:val="single"/>
          <w:rtl w:val="0"/>
        </w:rPr>
        <w:t xml:space="preserve">3</w:t>
      </w:r>
      <w:r w:rsidDel="00000000" w:rsidR="00000000" w:rsidRPr="00000000">
        <w:rPr>
          <w:rFonts w:ascii="Arial" w:cs="Arial" w:eastAsia="Arial" w:hAnsi="Arial"/>
          <w:i w:val="1"/>
          <w:smallCaps w:val="0"/>
          <w:strike w:val="0"/>
          <w:color w:val="000000"/>
          <w:sz w:val="24"/>
          <w:szCs w:val="24"/>
          <w:u w:val="single"/>
          <w:shd w:fill="auto" w:val="clear"/>
          <w:vertAlign w:val="baseline"/>
          <w:rtl w:val="0"/>
        </w:rPr>
        <w:t xml:space="preserve">. Зразок Договору поставки товару</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502" w:right="0" w:firstLine="0"/>
        <w:jc w:val="left"/>
        <w:rPr>
          <w:rFonts w:ascii="Arial" w:cs="Arial" w:eastAsia="Arial" w:hAnsi="Arial"/>
          <w:i w:val="1"/>
          <w:smallCaps w:val="0"/>
          <w:strike w:val="0"/>
          <w:color w:val="000000"/>
          <w:sz w:val="24"/>
          <w:szCs w:val="24"/>
          <w:u w:val="single"/>
          <w:shd w:fill="auto" w:val="clear"/>
          <w:vertAlign w:val="baseline"/>
        </w:rPr>
      </w:pPr>
      <w:r w:rsidDel="00000000" w:rsidR="00000000" w:rsidRPr="00000000">
        <w:rPr>
          <w:rFonts w:ascii="Arial" w:cs="Arial" w:eastAsia="Arial" w:hAnsi="Arial"/>
          <w:i w:val="1"/>
          <w:sz w:val="24"/>
          <w:szCs w:val="24"/>
          <w:u w:val="single"/>
          <w:rtl w:val="0"/>
        </w:rPr>
        <w:t xml:space="preserve">4</w:t>
      </w:r>
      <w:r w:rsidDel="00000000" w:rsidR="00000000" w:rsidRPr="00000000">
        <w:rPr>
          <w:rFonts w:ascii="Arial" w:cs="Arial" w:eastAsia="Arial" w:hAnsi="Arial"/>
          <w:i w:val="1"/>
          <w:smallCaps w:val="0"/>
          <w:strike w:val="0"/>
          <w:color w:val="000000"/>
          <w:sz w:val="24"/>
          <w:szCs w:val="24"/>
          <w:u w:val="single"/>
          <w:shd w:fill="auto" w:val="clear"/>
          <w:vertAlign w:val="baseline"/>
          <w:rtl w:val="0"/>
        </w:rPr>
        <w:t xml:space="preserve">. Довідка з банку про наявність рахунку</w:t>
      </w:r>
    </w:p>
    <w:p w:rsidR="00000000" w:rsidDel="00000000" w:rsidP="00000000" w:rsidRDefault="00000000" w:rsidRPr="00000000" w14:paraId="0000003C">
      <w:pPr>
        <w:rPr>
          <w:rFonts w:ascii="Arial" w:cs="Arial" w:eastAsia="Arial" w:hAnsi="Arial"/>
          <w:i w:val="1"/>
          <w:sz w:val="24"/>
          <w:szCs w:val="24"/>
        </w:rPr>
      </w:pPr>
      <w:r w:rsidDel="00000000" w:rsidR="00000000" w:rsidRPr="00000000">
        <w:rPr>
          <w:rFonts w:ascii="Arial" w:cs="Arial" w:eastAsia="Arial" w:hAnsi="Arial"/>
          <w:i w:val="1"/>
          <w:sz w:val="24"/>
          <w:szCs w:val="24"/>
          <w:u w:val="single"/>
          <w:rtl w:val="0"/>
        </w:rPr>
        <w:t xml:space="preserve">Примітки:</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502" w:right="0" w:firstLine="0"/>
        <w:jc w:val="both"/>
        <w:rPr>
          <w:rFonts w:ascii="Arial" w:cs="Arial" w:eastAsia="Arial" w:hAnsi="Arial"/>
          <w:i w:val="1"/>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*У разі надання пропозиції учасником - не платником ПДВ або якщо предмет закупівлі не обкладається ПДВ, такі пропозиції надаються без </w:t>
      </w:r>
      <w:r w:rsidDel="00000000" w:rsidR="00000000" w:rsidRPr="00000000">
        <w:rPr>
          <w:rFonts w:ascii="Arial" w:cs="Arial" w:eastAsia="Arial" w:hAnsi="Arial"/>
          <w:i w:val="1"/>
          <w:sz w:val="24"/>
          <w:szCs w:val="24"/>
          <w:rtl w:val="0"/>
        </w:rPr>
        <w:t xml:space="preserve">урахування</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 ПДВ, із зазначенням відповідної позначки «без ПДВ».</w:t>
      </w:r>
    </w:p>
    <w:p w:rsidR="00000000" w:rsidDel="00000000" w:rsidP="00000000" w:rsidRDefault="00000000" w:rsidRPr="00000000" w14:paraId="0000003E">
      <w:pPr>
        <w:tabs>
          <w:tab w:val="left" w:leader="none" w:pos="284"/>
        </w:tabs>
        <w:spacing w:after="0" w:line="240" w:lineRule="auto"/>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3F">
      <w:pPr>
        <w:numPr>
          <w:ilvl w:val="0"/>
          <w:numId w:val="1"/>
        </w:numPr>
        <w:tabs>
          <w:tab w:val="left" w:leader="none" w:pos="284"/>
        </w:tabs>
        <w:spacing w:after="0" w:line="240" w:lineRule="auto"/>
        <w:ind w:left="502" w:hanging="36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Умови оплати робіт: безготівковий переказ. </w:t>
      </w:r>
      <w:r w:rsidDel="00000000" w:rsidR="00000000" w:rsidRPr="00000000">
        <w:rPr>
          <w:rtl w:val="0"/>
        </w:rPr>
      </w:r>
    </w:p>
    <w:p w:rsidR="00000000" w:rsidDel="00000000" w:rsidP="00000000" w:rsidRDefault="00000000" w:rsidRPr="00000000" w14:paraId="00000040">
      <w:pPr>
        <w:numPr>
          <w:ilvl w:val="0"/>
          <w:numId w:val="1"/>
        </w:numPr>
        <w:tabs>
          <w:tab w:val="left" w:leader="none" w:pos="284"/>
        </w:tabs>
        <w:spacing w:after="0" w:line="240" w:lineRule="auto"/>
        <w:ind w:left="502"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Учасник цієї загальної процедури (відкритого тендеру) приймає до уваги та погоджується з тим, що організатор тендеру залишає за собою право вимагати від учасника тендеру додаткові документи та/або інформацію, що підтверджують відповідність окремих положень документів вимогам та умовам цього тендерного оголошення. </w:t>
      </w:r>
    </w:p>
    <w:p w:rsidR="00000000" w:rsidDel="00000000" w:rsidP="00000000" w:rsidRDefault="00000000" w:rsidRPr="00000000" w14:paraId="00000041">
      <w:pPr>
        <w:numPr>
          <w:ilvl w:val="0"/>
          <w:numId w:val="1"/>
        </w:numPr>
        <w:tabs>
          <w:tab w:val="left" w:leader="none" w:pos="284"/>
        </w:tabs>
        <w:spacing w:after="0" w:line="240" w:lineRule="auto"/>
        <w:ind w:left="502"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Учасник цієї загальної процедури (відкритого тендеру) надсилаючи документи для участі у загальній процедурі (відкритому тендері) за цим тендерним оголошенням підтверджує своє розуміння та згоду з тим, що організатор тендеру може відхилити його тендерну пропозицію у випадку, якщо пропозиції інших учасників міститимуть більш вигідні умови, та що організатор тендеру не обмежений у прийнятті будь-якої іншої пропозиції з більш вигідними для нього умовами. </w:t>
      </w:r>
    </w:p>
    <w:p w:rsidR="00000000" w:rsidDel="00000000" w:rsidP="00000000" w:rsidRDefault="00000000" w:rsidRPr="00000000" w14:paraId="00000042">
      <w:pPr>
        <w:numPr>
          <w:ilvl w:val="0"/>
          <w:numId w:val="1"/>
        </w:numPr>
        <w:tabs>
          <w:tab w:val="left" w:leader="none" w:pos="284"/>
        </w:tabs>
        <w:spacing w:after="0" w:line="240" w:lineRule="auto"/>
        <w:ind w:left="502"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Зазначеним нижче підписом ми підтверджуємо повну, безумовну і беззаперечну згоду з усіма умовами проведення закупівлі, визначеними Замовником за вказаним предметом закупівлі.</w:t>
      </w:r>
    </w:p>
    <w:p w:rsidR="00000000" w:rsidDel="00000000" w:rsidP="00000000" w:rsidRDefault="00000000" w:rsidRPr="00000000" w14:paraId="00000043">
      <w:pPr>
        <w:numPr>
          <w:ilvl w:val="0"/>
          <w:numId w:val="1"/>
        </w:numPr>
        <w:tabs>
          <w:tab w:val="left" w:leader="none" w:pos="284"/>
        </w:tabs>
        <w:spacing w:after="0" w:line="240" w:lineRule="auto"/>
        <w:ind w:left="502"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Вказана ціна має бути фінальною та включати в себе всі витрати з транспортування, встановлення та проведення інструктажів в конкретному місці розташування обладнання.</w:t>
      </w:r>
    </w:p>
    <w:p w:rsidR="00000000" w:rsidDel="00000000" w:rsidP="00000000" w:rsidRDefault="00000000" w:rsidRPr="00000000" w14:paraId="00000044">
      <w:pPr>
        <w:numPr>
          <w:ilvl w:val="0"/>
          <w:numId w:val="1"/>
        </w:numPr>
        <w:tabs>
          <w:tab w:val="left" w:leader="none" w:pos="284"/>
        </w:tabs>
        <w:spacing w:after="0" w:line="240" w:lineRule="auto"/>
        <w:ind w:left="502"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Погодження можливої відстрочки оплати або розбивки на платежі (аванс не більше 50%).</w:t>
      </w:r>
    </w:p>
    <w:p w:rsidR="00000000" w:rsidDel="00000000" w:rsidP="00000000" w:rsidRDefault="00000000" w:rsidRPr="00000000" w14:paraId="00000045">
      <w:pPr>
        <w:numPr>
          <w:ilvl w:val="0"/>
          <w:numId w:val="1"/>
        </w:numPr>
        <w:tabs>
          <w:tab w:val="left" w:leader="none" w:pos="284"/>
        </w:tabs>
        <w:spacing w:after="0" w:line="240" w:lineRule="auto"/>
        <w:ind w:left="502"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Обов'язковий інструктаж/навчання використанню обладнання на місці його розташування.</w:t>
      </w:r>
    </w:p>
    <w:p w:rsidR="00000000" w:rsidDel="00000000" w:rsidP="00000000" w:rsidRDefault="00000000" w:rsidRPr="00000000" w14:paraId="00000046">
      <w:pPr>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7">
      <w:pPr>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___________________________________________</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502"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Посада, прізвище, ініціали, контактний телефон власноручний підпис уповноваженої особи учасника, завірені печаткою (у разі її використання).</w:t>
      </w:r>
      <w:r w:rsidDel="00000000" w:rsidR="00000000" w:rsidRPr="00000000">
        <w:rPr>
          <w:rtl w:val="0"/>
        </w:rPr>
      </w:r>
    </w:p>
    <w:sectPr>
      <w:pgSz w:h="16838" w:w="11906" w:orient="portrait"/>
      <w:pgMar w:bottom="1134" w:top="308"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502" w:hanging="360"/>
      </w:pPr>
      <w:rPr>
        <w:rFonts w:ascii="Noto Sans Symbols" w:cs="Noto Sans Symbols" w:eastAsia="Noto Sans Symbols" w:hAnsi="Noto Sans Symbols"/>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header"/>
    <w:basedOn w:val="a"/>
    <w:link w:val="a4"/>
    <w:uiPriority w:val="99"/>
    <w:unhideWhenUsed w:val="1"/>
    <w:rsid w:val="009D1DB4"/>
    <w:pPr>
      <w:tabs>
        <w:tab w:val="center" w:pos="4677"/>
        <w:tab w:val="right" w:pos="9355"/>
      </w:tabs>
      <w:spacing w:after="0" w:line="240" w:lineRule="auto"/>
    </w:pPr>
  </w:style>
  <w:style w:type="character" w:styleId="a4" w:customStyle="1">
    <w:name w:val="Верхний колонтитул Знак"/>
    <w:basedOn w:val="a0"/>
    <w:link w:val="a3"/>
    <w:uiPriority w:val="99"/>
    <w:rsid w:val="009D1DB4"/>
  </w:style>
  <w:style w:type="paragraph" w:styleId="a5">
    <w:name w:val="footer"/>
    <w:basedOn w:val="a"/>
    <w:link w:val="a6"/>
    <w:uiPriority w:val="99"/>
    <w:unhideWhenUsed w:val="1"/>
    <w:rsid w:val="009D1DB4"/>
    <w:pPr>
      <w:tabs>
        <w:tab w:val="center" w:pos="4677"/>
        <w:tab w:val="right" w:pos="9355"/>
      </w:tabs>
      <w:spacing w:after="0" w:line="240" w:lineRule="auto"/>
    </w:pPr>
  </w:style>
  <w:style w:type="character" w:styleId="a6" w:customStyle="1">
    <w:name w:val="Нижний колонтитул Знак"/>
    <w:basedOn w:val="a0"/>
    <w:link w:val="a5"/>
    <w:uiPriority w:val="99"/>
    <w:rsid w:val="009D1DB4"/>
  </w:style>
  <w:style w:type="paragraph" w:styleId="a7">
    <w:name w:val="List Paragraph"/>
    <w:basedOn w:val="a"/>
    <w:uiPriority w:val="34"/>
    <w:qFormat w:val="1"/>
    <w:rsid w:val="009D1DB4"/>
    <w:pPr>
      <w:ind w:left="720"/>
      <w:contextualSpacing w:val="1"/>
    </w:pPr>
  </w:style>
  <w:style w:type="table" w:styleId="a8">
    <w:name w:val="Table Grid"/>
    <w:basedOn w:val="a1"/>
    <w:uiPriority w:val="39"/>
    <w:rsid w:val="00B834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a9">
    <w:name w:val="Hyperlink"/>
    <w:basedOn w:val="a0"/>
    <w:uiPriority w:val="99"/>
    <w:unhideWhenUsed w:val="1"/>
    <w:rsid w:val="00B567FC"/>
    <w:rPr>
      <w:color w:val="0563c1" w:themeColor="hyperlink"/>
      <w:u w:val="single"/>
    </w:rPr>
  </w:style>
  <w:style w:type="paragraph" w:styleId="aa">
    <w:name w:val="No Spacing"/>
    <w:uiPriority w:val="1"/>
    <w:qFormat w:val="1"/>
    <w:rsid w:val="00FB6F28"/>
    <w:pPr>
      <w:spacing w:after="0" w:line="240" w:lineRule="auto"/>
    </w:pPr>
    <w:rPr>
      <w:lang w:val="en-US"/>
    </w:rPr>
  </w:style>
  <w:style w:type="paragraph" w:styleId="ab">
    <w:name w:val="Balloon Text"/>
    <w:basedOn w:val="a"/>
    <w:link w:val="ac"/>
    <w:uiPriority w:val="99"/>
    <w:semiHidden w:val="1"/>
    <w:unhideWhenUsed w:val="1"/>
    <w:rsid w:val="002C1EB9"/>
    <w:pPr>
      <w:spacing w:after="0" w:line="240" w:lineRule="auto"/>
    </w:pPr>
    <w:rPr>
      <w:rFonts w:ascii="Segoe UI" w:cs="Segoe UI" w:hAnsi="Segoe UI"/>
      <w:sz w:val="18"/>
      <w:szCs w:val="18"/>
    </w:rPr>
  </w:style>
  <w:style w:type="character" w:styleId="ac" w:customStyle="1">
    <w:name w:val="Текст выноски Знак"/>
    <w:basedOn w:val="a0"/>
    <w:link w:val="ab"/>
    <w:uiPriority w:val="99"/>
    <w:semiHidden w:val="1"/>
    <w:rsid w:val="002C1EB9"/>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fi592vlqLD4wy3aM/CGRgDLSlQ==">CgMxLjAyCGguZ2pkZ3hzOAByITF4R2J3SEt6WGlGRkV4aXBnX2V2alVFaC1qdmt6U1dRdw==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2020-08-06T07:31:00Z</dcterms:created>
  <dc:creator>User Posvaliuk</dc:creator>
</cp:coreProperties>
</file>